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D3BFB4">
      <w:pPr>
        <w:jc w:val="center"/>
        <w:rPr>
          <w:rFonts w:ascii="宋体" w:hAnsi="宋体"/>
          <w:b/>
          <w:bCs/>
          <w:sz w:val="44"/>
          <w:szCs w:val="44"/>
        </w:rPr>
      </w:pPr>
      <w:r>
        <w:rPr>
          <w:rFonts w:hint="eastAsia" w:ascii="宋体" w:hAnsi="宋体"/>
          <w:b/>
          <w:bCs/>
          <w:sz w:val="44"/>
          <w:szCs w:val="44"/>
        </w:rPr>
        <w:t>云南省第三人民医院</w:t>
      </w:r>
    </w:p>
    <w:p w14:paraId="43F2254E">
      <w:pPr>
        <w:jc w:val="center"/>
        <w:rPr>
          <w:rFonts w:hint="eastAsia" w:ascii="宋体" w:hAnsi="宋体"/>
          <w:b/>
          <w:bCs/>
          <w:sz w:val="44"/>
          <w:szCs w:val="44"/>
        </w:rPr>
      </w:pPr>
      <w:r>
        <w:rPr>
          <w:rFonts w:hint="eastAsia" w:ascii="宋体" w:hAnsi="宋体"/>
          <w:b/>
          <w:bCs/>
          <w:sz w:val="44"/>
          <w:szCs w:val="44"/>
        </w:rPr>
        <w:t>202</w:t>
      </w:r>
      <w:r>
        <w:rPr>
          <w:rFonts w:hint="eastAsia" w:ascii="宋体" w:hAnsi="宋体"/>
          <w:b/>
          <w:bCs/>
          <w:sz w:val="44"/>
          <w:szCs w:val="44"/>
          <w:lang w:val="en-US" w:eastAsia="zh-CN"/>
        </w:rPr>
        <w:t>6</w:t>
      </w:r>
      <w:r>
        <w:rPr>
          <w:rFonts w:hint="eastAsia" w:ascii="宋体" w:hAnsi="宋体"/>
          <w:b/>
          <w:bCs/>
          <w:sz w:val="44"/>
          <w:szCs w:val="44"/>
        </w:rPr>
        <w:t>年度限制类医疗技术临床应用规范化培训招生计划表</w:t>
      </w:r>
    </w:p>
    <w:tbl>
      <w:tblPr>
        <w:tblStyle w:val="2"/>
        <w:tblW w:w="14381" w:type="dxa"/>
        <w:tblInd w:w="-14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89"/>
        <w:gridCol w:w="510"/>
        <w:gridCol w:w="1350"/>
        <w:gridCol w:w="1320"/>
        <w:gridCol w:w="4019"/>
        <w:gridCol w:w="850"/>
        <w:gridCol w:w="1266"/>
        <w:gridCol w:w="1440"/>
        <w:gridCol w:w="2137"/>
      </w:tblGrid>
      <w:tr w14:paraId="19F5FB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12" w:hRule="atLeast"/>
        </w:trPr>
        <w:tc>
          <w:tcPr>
            <w:tcW w:w="1489" w:type="dxa"/>
            <w:noWrap/>
            <w:vAlign w:val="center"/>
          </w:tcPr>
          <w:p w14:paraId="022E3BDF">
            <w:pPr>
              <w:widowControl/>
              <w:jc w:val="center"/>
              <w:textAlignment w:val="center"/>
              <w:rPr>
                <w:rFonts w:hint="eastAsia" w:ascii="黑体" w:hAnsi="黑体" w:eastAsia="黑体" w:cs="宋体"/>
                <w:color w:val="00000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  <w:lang w:bidi="ar"/>
              </w:rPr>
              <w:t>项目名称</w:t>
            </w:r>
          </w:p>
        </w:tc>
        <w:tc>
          <w:tcPr>
            <w:tcW w:w="510" w:type="dxa"/>
            <w:vAlign w:val="center"/>
          </w:tcPr>
          <w:p w14:paraId="5137C47A">
            <w:pPr>
              <w:widowControl/>
              <w:jc w:val="center"/>
              <w:textAlignment w:val="center"/>
              <w:rPr>
                <w:rFonts w:hint="eastAsia" w:ascii="黑体" w:hAnsi="黑体" w:eastAsia="黑体" w:cs="宋体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  <w:lang w:eastAsia="zh-CN" w:bidi="ar"/>
              </w:rPr>
              <w:t>培训级别</w:t>
            </w:r>
          </w:p>
        </w:tc>
        <w:tc>
          <w:tcPr>
            <w:tcW w:w="1350" w:type="dxa"/>
            <w:noWrap/>
            <w:vAlign w:val="center"/>
          </w:tcPr>
          <w:p w14:paraId="164A027F">
            <w:pPr>
              <w:widowControl/>
              <w:jc w:val="center"/>
              <w:textAlignment w:val="center"/>
              <w:rPr>
                <w:rFonts w:hint="eastAsia" w:ascii="黑体" w:hAnsi="黑体" w:eastAsia="黑体" w:cs="宋体"/>
                <w:color w:val="00000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  <w:lang w:bidi="ar"/>
              </w:rPr>
              <w:t>培训科室</w:t>
            </w:r>
          </w:p>
        </w:tc>
        <w:tc>
          <w:tcPr>
            <w:tcW w:w="1320" w:type="dxa"/>
            <w:noWrap/>
            <w:vAlign w:val="center"/>
          </w:tcPr>
          <w:p w14:paraId="6B9CDF7D">
            <w:pPr>
              <w:widowControl/>
              <w:jc w:val="center"/>
              <w:textAlignment w:val="center"/>
              <w:rPr>
                <w:rFonts w:ascii="黑体" w:hAnsi="黑体" w:eastAsia="黑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  <w:lang w:bidi="ar"/>
              </w:rPr>
              <w:t>报名</w:t>
            </w:r>
          </w:p>
          <w:p w14:paraId="2ED26711">
            <w:pPr>
              <w:widowControl/>
              <w:jc w:val="center"/>
              <w:textAlignment w:val="center"/>
              <w:rPr>
                <w:rFonts w:hint="eastAsia" w:ascii="黑体" w:hAnsi="黑体" w:eastAsia="黑体" w:cs="宋体"/>
                <w:color w:val="00000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  <w:lang w:bidi="ar"/>
              </w:rPr>
              <w:t>时间</w:t>
            </w:r>
          </w:p>
        </w:tc>
        <w:tc>
          <w:tcPr>
            <w:tcW w:w="4019" w:type="dxa"/>
            <w:noWrap/>
            <w:vAlign w:val="center"/>
          </w:tcPr>
          <w:p w14:paraId="4C30F132">
            <w:pPr>
              <w:widowControl/>
              <w:jc w:val="center"/>
              <w:textAlignment w:val="center"/>
              <w:rPr>
                <w:rFonts w:hint="eastAsia" w:ascii="黑体" w:hAnsi="黑体" w:eastAsia="黑体" w:cs="宋体"/>
                <w:color w:val="00000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  <w:lang w:bidi="ar"/>
              </w:rPr>
              <w:t>培训时间</w:t>
            </w:r>
          </w:p>
        </w:tc>
        <w:tc>
          <w:tcPr>
            <w:tcW w:w="850" w:type="dxa"/>
            <w:noWrap/>
            <w:vAlign w:val="center"/>
          </w:tcPr>
          <w:p w14:paraId="5AB5DA85">
            <w:pPr>
              <w:widowControl/>
              <w:jc w:val="center"/>
              <w:textAlignment w:val="center"/>
              <w:rPr>
                <w:rFonts w:hint="eastAsia" w:ascii="黑体" w:hAnsi="黑体" w:eastAsia="黑体" w:cs="宋体"/>
                <w:color w:val="00000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  <w:lang w:bidi="ar"/>
              </w:rPr>
              <w:t>招生人数</w:t>
            </w:r>
          </w:p>
        </w:tc>
        <w:tc>
          <w:tcPr>
            <w:tcW w:w="1266" w:type="dxa"/>
            <w:noWrap/>
            <w:vAlign w:val="center"/>
          </w:tcPr>
          <w:p w14:paraId="44D1B20F">
            <w:pPr>
              <w:widowControl/>
              <w:jc w:val="center"/>
              <w:textAlignment w:val="center"/>
              <w:rPr>
                <w:rFonts w:hint="eastAsia" w:ascii="黑体" w:hAnsi="黑体" w:eastAsia="黑体" w:cs="宋体"/>
                <w:color w:val="00000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  <w:lang w:bidi="ar"/>
              </w:rPr>
              <w:t>课时</w:t>
            </w:r>
          </w:p>
        </w:tc>
        <w:tc>
          <w:tcPr>
            <w:tcW w:w="1440" w:type="dxa"/>
            <w:noWrap/>
            <w:vAlign w:val="center"/>
          </w:tcPr>
          <w:p w14:paraId="0AFBAC06">
            <w:pPr>
              <w:widowControl/>
              <w:jc w:val="center"/>
              <w:textAlignment w:val="center"/>
              <w:rPr>
                <w:rFonts w:hint="eastAsia" w:ascii="黑体" w:hAnsi="黑体" w:eastAsia="黑体" w:cs="宋体"/>
                <w:color w:val="00000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  <w:lang w:bidi="ar"/>
              </w:rPr>
              <w:t>联系人</w:t>
            </w:r>
          </w:p>
        </w:tc>
        <w:tc>
          <w:tcPr>
            <w:tcW w:w="2137" w:type="dxa"/>
            <w:noWrap/>
            <w:vAlign w:val="center"/>
          </w:tcPr>
          <w:p w14:paraId="1DC1BB55">
            <w:pPr>
              <w:widowControl/>
              <w:jc w:val="center"/>
              <w:textAlignment w:val="center"/>
              <w:rPr>
                <w:rFonts w:hint="eastAsia" w:ascii="黑体" w:hAnsi="黑体" w:eastAsia="黑体" w:cs="宋体"/>
                <w:color w:val="00000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  <w:lang w:bidi="ar"/>
              </w:rPr>
              <w:t>培训费用</w:t>
            </w:r>
          </w:p>
        </w:tc>
      </w:tr>
      <w:tr w14:paraId="30F0E3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489" w:type="dxa"/>
            <w:vMerge w:val="restart"/>
            <w:vAlign w:val="center"/>
          </w:tcPr>
          <w:p w14:paraId="50490DFC">
            <w:pPr>
              <w:widowControl/>
              <w:jc w:val="both"/>
              <w:textAlignment w:val="center"/>
              <w:rPr>
                <w:rFonts w:hint="eastAsia" w:ascii="宋体" w:hAnsi="宋体" w:cs="宋体"/>
                <w:color w:val="00000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highlight w:val="none"/>
                <w:lang w:bidi="ar"/>
              </w:rPr>
              <w:t>妇科内镜诊疗技术（腹腔镜、宫腔镜）</w:t>
            </w:r>
          </w:p>
        </w:tc>
        <w:tc>
          <w:tcPr>
            <w:tcW w:w="510" w:type="dxa"/>
            <w:vMerge w:val="restart"/>
            <w:shd w:val="clear" w:color="auto" w:fill="auto"/>
            <w:noWrap/>
            <w:vAlign w:val="center"/>
          </w:tcPr>
          <w:p w14:paraId="4F396E3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三级</w:t>
            </w:r>
          </w:p>
        </w:tc>
        <w:tc>
          <w:tcPr>
            <w:tcW w:w="1350" w:type="dxa"/>
            <w:vMerge w:val="restart"/>
            <w:shd w:val="clear" w:color="auto" w:fill="auto"/>
            <w:vAlign w:val="center"/>
          </w:tcPr>
          <w:p w14:paraId="1B2DB04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云南省第三人民医院</w:t>
            </w:r>
          </w:p>
          <w:p w14:paraId="17944BC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妇科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3C23CAF2">
            <w:pPr>
              <w:widowControl/>
              <w:spacing w:line="480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2"/>
                <w:szCs w:val="22"/>
                <w:lang w:val="en-US" w:eastAsia="zh-CN" w:bidi="ar-SA"/>
                <w14:ligatures w14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val="en-US" w:eastAsia="zh-CN" w:bidi="ar"/>
              </w:rPr>
              <w:t>2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月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val="en-US" w:eastAsia="zh-CN" w:bidi="ar"/>
              </w:rPr>
              <w:t xml:space="preserve">1 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日</w:t>
            </w:r>
          </w:p>
        </w:tc>
        <w:tc>
          <w:tcPr>
            <w:tcW w:w="4019" w:type="dxa"/>
            <w:shd w:val="clear" w:color="auto" w:fill="auto"/>
            <w:vAlign w:val="center"/>
          </w:tcPr>
          <w:p w14:paraId="5DEECF2E">
            <w:pPr>
              <w:widowControl w:val="0"/>
              <w:spacing w:after="0" w:line="480" w:lineRule="auto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2"/>
                <w:szCs w:val="22"/>
                <w:u w:val="none"/>
                <w:lang w:val="en-US" w:eastAsia="zh-CN" w:bidi="ar-SA"/>
                <w14:ligatures w14:val="none"/>
              </w:rPr>
            </w:pPr>
            <w:r>
              <w:rPr>
                <w:rFonts w:hint="eastAsia" w:ascii="宋体" w:hAnsi="宋体" w:eastAsia="宋体" w:cs="宋体"/>
                <w:u w:val="none"/>
                <w:lang w:val="en-US" w:eastAsia="zh-CN"/>
              </w:rPr>
              <w:t xml:space="preserve">2026 </w:t>
            </w:r>
            <w:r>
              <w:rPr>
                <w:rFonts w:hint="eastAsia" w:ascii="宋体" w:hAnsi="宋体" w:eastAsia="宋体" w:cs="宋体"/>
                <w:u w:val="none"/>
              </w:rPr>
              <w:t>年</w:t>
            </w:r>
            <w:r>
              <w:rPr>
                <w:rFonts w:hint="eastAsia" w:ascii="宋体" w:hAnsi="宋体" w:eastAsia="宋体" w:cs="宋体"/>
                <w:u w:val="none"/>
                <w:lang w:val="en-US" w:eastAsia="zh-CN"/>
              </w:rPr>
              <w:t xml:space="preserve"> 3 </w:t>
            </w:r>
            <w:r>
              <w:rPr>
                <w:rFonts w:hint="eastAsia" w:ascii="宋体" w:hAnsi="宋体" w:eastAsia="宋体" w:cs="宋体"/>
                <w:u w:val="none"/>
              </w:rPr>
              <w:t>月</w:t>
            </w:r>
            <w:r>
              <w:rPr>
                <w:rFonts w:hint="eastAsia" w:ascii="宋体" w:hAnsi="宋体" w:eastAsia="宋体" w:cs="宋体"/>
                <w:u w:val="none"/>
                <w:lang w:val="en-US" w:eastAsia="zh-CN"/>
              </w:rPr>
              <w:t xml:space="preserve"> 1 </w:t>
            </w:r>
            <w:r>
              <w:rPr>
                <w:rFonts w:hint="eastAsia" w:ascii="宋体" w:hAnsi="宋体" w:eastAsia="宋体" w:cs="宋体"/>
                <w:u w:val="none"/>
              </w:rPr>
              <w:t xml:space="preserve">日- </w:t>
            </w:r>
            <w:r>
              <w:rPr>
                <w:rFonts w:hint="eastAsia" w:ascii="宋体" w:hAnsi="宋体" w:cs="宋体"/>
                <w:u w:val="none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u w:val="none"/>
              </w:rPr>
              <w:t xml:space="preserve">月 </w:t>
            </w:r>
            <w:r>
              <w:rPr>
                <w:rFonts w:hint="eastAsia" w:ascii="宋体" w:hAnsi="宋体" w:eastAsia="宋体" w:cs="宋体"/>
                <w:u w:val="none"/>
                <w:lang w:val="en-US" w:eastAsia="zh-CN"/>
              </w:rPr>
              <w:t>31</w:t>
            </w:r>
            <w:r>
              <w:rPr>
                <w:rFonts w:hint="eastAsia" w:ascii="宋体" w:hAnsi="宋体" w:eastAsia="宋体" w:cs="宋体"/>
                <w:u w:val="none"/>
              </w:rPr>
              <w:t xml:space="preserve"> 日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7778A54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2"/>
                <w:szCs w:val="22"/>
                <w:lang w:val="en-US" w:eastAsia="zh-CN" w:bidi="ar-SA"/>
                <w14:ligatures w14:val="none"/>
              </w:rPr>
            </w:pPr>
            <w:r>
              <w:rPr>
                <w:rFonts w:hint="eastAsia" w:ascii="宋体" w:hAnsi="宋体" w:cs="宋体"/>
                <w:color w:val="000000"/>
                <w:sz w:val="22"/>
                <w:lang w:val="en-US" w:eastAsia="zh-CN"/>
              </w:rPr>
              <w:t>10</w:t>
            </w:r>
          </w:p>
        </w:tc>
        <w:tc>
          <w:tcPr>
            <w:tcW w:w="1266" w:type="dxa"/>
            <w:vMerge w:val="restart"/>
            <w:shd w:val="clear" w:color="auto" w:fill="auto"/>
            <w:vAlign w:val="center"/>
          </w:tcPr>
          <w:p w14:paraId="2485B01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 xml:space="preserve">理论：21  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实践：60</w:t>
            </w:r>
          </w:p>
        </w:tc>
        <w:tc>
          <w:tcPr>
            <w:tcW w:w="1440" w:type="dxa"/>
            <w:vMerge w:val="restart"/>
            <w:vAlign w:val="center"/>
          </w:tcPr>
          <w:p w14:paraId="5D782A2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罗老师：13888086698</w:t>
            </w:r>
          </w:p>
        </w:tc>
        <w:tc>
          <w:tcPr>
            <w:tcW w:w="2137" w:type="dxa"/>
            <w:vMerge w:val="restart"/>
            <w:shd w:val="clear" w:color="auto" w:fill="auto"/>
            <w:vAlign w:val="center"/>
          </w:tcPr>
          <w:p w14:paraId="5EE7506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外院学员培训费用：1000元/人；</w:t>
            </w:r>
          </w:p>
          <w:p w14:paraId="6EEE6FF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交通费及住宿费用：由派出单位承担。</w:t>
            </w:r>
          </w:p>
        </w:tc>
      </w:tr>
      <w:tr w14:paraId="2B9BC2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489" w:type="dxa"/>
            <w:vMerge w:val="continue"/>
            <w:vAlign w:val="center"/>
          </w:tcPr>
          <w:p w14:paraId="6711481D">
            <w:pPr>
              <w:jc w:val="center"/>
              <w:rPr>
                <w:rFonts w:hint="eastAsia" w:ascii="宋体" w:hAnsi="宋体" w:cs="宋体"/>
                <w:color w:val="000000"/>
                <w:sz w:val="22"/>
              </w:rPr>
            </w:pPr>
          </w:p>
        </w:tc>
        <w:tc>
          <w:tcPr>
            <w:tcW w:w="510" w:type="dxa"/>
            <w:vMerge w:val="continue"/>
            <w:shd w:val="clear" w:color="auto" w:fill="auto"/>
            <w:noWrap/>
            <w:vAlign w:val="center"/>
          </w:tcPr>
          <w:p w14:paraId="1BB6A494">
            <w:pPr>
              <w:jc w:val="center"/>
              <w:rPr>
                <w:rFonts w:hint="eastAsia" w:ascii="宋体" w:hAnsi="宋体" w:cs="宋体"/>
                <w:color w:val="000000"/>
                <w:sz w:val="22"/>
              </w:rPr>
            </w:pPr>
          </w:p>
        </w:tc>
        <w:tc>
          <w:tcPr>
            <w:tcW w:w="1350" w:type="dxa"/>
            <w:vMerge w:val="continue"/>
            <w:shd w:val="clear" w:color="auto" w:fill="auto"/>
            <w:vAlign w:val="center"/>
          </w:tcPr>
          <w:p w14:paraId="49EB2CA4">
            <w:pPr>
              <w:jc w:val="center"/>
              <w:rPr>
                <w:rFonts w:hint="eastAsia" w:ascii="宋体" w:hAnsi="宋体" w:cs="宋体"/>
                <w:color w:val="000000"/>
                <w:sz w:val="22"/>
              </w:rPr>
            </w:pPr>
          </w:p>
        </w:tc>
        <w:tc>
          <w:tcPr>
            <w:tcW w:w="1320" w:type="dxa"/>
            <w:shd w:val="clear" w:color="auto" w:fill="auto"/>
            <w:vAlign w:val="center"/>
          </w:tcPr>
          <w:p w14:paraId="25E448B3">
            <w:pPr>
              <w:widowControl/>
              <w:spacing w:line="480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  <w14:ligatures w14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val="en-US" w:eastAsia="zh-CN" w:bidi="ar"/>
              </w:rPr>
              <w:t>5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月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val="en-US" w:eastAsia="zh-CN" w:bidi="ar"/>
              </w:rPr>
              <w:t xml:space="preserve"> 1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日</w:t>
            </w:r>
          </w:p>
        </w:tc>
        <w:tc>
          <w:tcPr>
            <w:tcW w:w="4019" w:type="dxa"/>
            <w:shd w:val="clear" w:color="auto" w:fill="auto"/>
            <w:vAlign w:val="center"/>
          </w:tcPr>
          <w:p w14:paraId="443C5189">
            <w:pPr>
              <w:widowControl w:val="0"/>
              <w:spacing w:after="0" w:line="48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宋体" w:hAnsi="宋体" w:eastAsia="宋体" w:cs="宋体"/>
                <w:u w:val="none"/>
                <w:lang w:val="en-US" w:eastAsia="zh-CN"/>
              </w:rPr>
              <w:t xml:space="preserve">2026 </w:t>
            </w:r>
            <w:r>
              <w:rPr>
                <w:rFonts w:hint="eastAsia" w:ascii="宋体" w:hAnsi="宋体" w:eastAsia="宋体" w:cs="宋体"/>
                <w:u w:val="none"/>
              </w:rPr>
              <w:t>年</w:t>
            </w:r>
            <w:r>
              <w:rPr>
                <w:rFonts w:hint="eastAsia" w:ascii="宋体" w:hAnsi="宋体" w:eastAsia="宋体" w:cs="宋体"/>
                <w:u w:val="none"/>
                <w:lang w:val="en-US" w:eastAsia="zh-CN"/>
              </w:rPr>
              <w:t xml:space="preserve"> 6 </w:t>
            </w:r>
            <w:r>
              <w:rPr>
                <w:rFonts w:hint="eastAsia" w:ascii="宋体" w:hAnsi="宋体" w:eastAsia="宋体" w:cs="宋体"/>
                <w:u w:val="none"/>
              </w:rPr>
              <w:t>月</w:t>
            </w:r>
            <w:r>
              <w:rPr>
                <w:rFonts w:hint="eastAsia" w:ascii="宋体" w:hAnsi="宋体" w:eastAsia="宋体" w:cs="宋体"/>
                <w:u w:val="none"/>
                <w:lang w:val="en-US" w:eastAsia="zh-CN"/>
              </w:rPr>
              <w:t xml:space="preserve"> 1 </w:t>
            </w:r>
            <w:r>
              <w:rPr>
                <w:rFonts w:hint="eastAsia" w:ascii="宋体" w:hAnsi="宋体" w:eastAsia="宋体" w:cs="宋体"/>
                <w:u w:val="none"/>
              </w:rPr>
              <w:t xml:space="preserve">日- </w:t>
            </w:r>
            <w:r>
              <w:rPr>
                <w:rFonts w:hint="eastAsia" w:ascii="宋体" w:hAnsi="宋体" w:cs="宋体"/>
                <w:u w:val="none"/>
                <w:lang w:val="en-US" w:eastAsia="zh-CN"/>
              </w:rPr>
              <w:t>8</w:t>
            </w:r>
            <w:r>
              <w:rPr>
                <w:rFonts w:hint="eastAsia" w:ascii="宋体" w:hAnsi="宋体" w:eastAsia="宋体" w:cs="宋体"/>
                <w:u w:val="none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u w:val="none"/>
              </w:rPr>
              <w:t xml:space="preserve">月 </w:t>
            </w:r>
            <w:r>
              <w:rPr>
                <w:rFonts w:hint="eastAsia" w:ascii="宋体" w:hAnsi="宋体" w:eastAsia="宋体" w:cs="宋体"/>
                <w:u w:val="none"/>
                <w:lang w:val="en-US" w:eastAsia="zh-CN"/>
              </w:rPr>
              <w:t>3</w:t>
            </w:r>
            <w:r>
              <w:rPr>
                <w:rFonts w:hint="eastAsia" w:ascii="宋体" w:hAnsi="宋体" w:cs="宋体"/>
                <w:u w:val="none"/>
                <w:lang w:val="en-US" w:eastAsia="zh-CN"/>
              </w:rPr>
              <w:t>1</w:t>
            </w:r>
            <w:r>
              <w:rPr>
                <w:rFonts w:hint="eastAsia" w:ascii="宋体" w:hAnsi="宋体" w:eastAsia="宋体" w:cs="宋体"/>
                <w:u w:val="none"/>
              </w:rPr>
              <w:t>日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03841DD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2"/>
                <w:szCs w:val="22"/>
                <w:lang w:val="en-US" w:eastAsia="zh-CN" w:bidi="ar-SA"/>
                <w14:ligatures w14:val="none"/>
              </w:rPr>
            </w:pPr>
            <w:r>
              <w:rPr>
                <w:rFonts w:hint="eastAsia" w:ascii="宋体" w:hAnsi="宋体" w:cs="宋体"/>
                <w:color w:val="000000"/>
                <w:sz w:val="22"/>
                <w:lang w:val="en-US" w:eastAsia="zh-CN"/>
              </w:rPr>
              <w:t>10</w:t>
            </w:r>
          </w:p>
        </w:tc>
        <w:tc>
          <w:tcPr>
            <w:tcW w:w="1266" w:type="dxa"/>
            <w:vMerge w:val="continue"/>
            <w:shd w:val="clear" w:color="auto" w:fill="auto"/>
            <w:vAlign w:val="center"/>
          </w:tcPr>
          <w:p w14:paraId="2ED1318A">
            <w:pPr>
              <w:jc w:val="center"/>
              <w:rPr>
                <w:rFonts w:hint="eastAsia" w:ascii="宋体" w:hAnsi="宋体" w:cs="宋体"/>
                <w:color w:val="000000"/>
                <w:sz w:val="22"/>
              </w:rPr>
            </w:pPr>
          </w:p>
        </w:tc>
        <w:tc>
          <w:tcPr>
            <w:tcW w:w="1440" w:type="dxa"/>
            <w:vMerge w:val="continue"/>
            <w:vAlign w:val="center"/>
          </w:tcPr>
          <w:p w14:paraId="4EB7CE1C">
            <w:pPr>
              <w:jc w:val="center"/>
              <w:rPr>
                <w:rFonts w:hint="eastAsia" w:ascii="宋体" w:hAnsi="宋体" w:cs="宋体"/>
                <w:color w:val="000000"/>
                <w:sz w:val="22"/>
              </w:rPr>
            </w:pPr>
          </w:p>
        </w:tc>
        <w:tc>
          <w:tcPr>
            <w:tcW w:w="2137" w:type="dxa"/>
            <w:vMerge w:val="continue"/>
            <w:shd w:val="clear" w:color="auto" w:fill="auto"/>
            <w:vAlign w:val="center"/>
          </w:tcPr>
          <w:p w14:paraId="6095EA90">
            <w:pPr>
              <w:jc w:val="center"/>
              <w:rPr>
                <w:rFonts w:hint="eastAsia" w:ascii="宋体" w:hAnsi="宋体" w:cs="宋体"/>
                <w:color w:val="000000"/>
                <w:sz w:val="22"/>
              </w:rPr>
            </w:pPr>
          </w:p>
        </w:tc>
      </w:tr>
      <w:tr w14:paraId="6E030A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489" w:type="dxa"/>
            <w:vMerge w:val="continue"/>
            <w:vAlign w:val="center"/>
          </w:tcPr>
          <w:p w14:paraId="6492E356">
            <w:pPr>
              <w:jc w:val="center"/>
              <w:rPr>
                <w:rFonts w:hint="eastAsia" w:ascii="宋体" w:hAnsi="宋体" w:cs="宋体"/>
                <w:color w:val="000000"/>
                <w:sz w:val="22"/>
              </w:rPr>
            </w:pPr>
          </w:p>
        </w:tc>
        <w:tc>
          <w:tcPr>
            <w:tcW w:w="510" w:type="dxa"/>
            <w:vMerge w:val="continue"/>
            <w:shd w:val="clear" w:color="auto" w:fill="auto"/>
            <w:noWrap/>
            <w:vAlign w:val="center"/>
          </w:tcPr>
          <w:p w14:paraId="4FF23765">
            <w:pPr>
              <w:jc w:val="center"/>
              <w:rPr>
                <w:rFonts w:hint="eastAsia" w:ascii="宋体" w:hAnsi="宋体" w:cs="宋体"/>
                <w:color w:val="000000"/>
                <w:sz w:val="22"/>
              </w:rPr>
            </w:pPr>
          </w:p>
        </w:tc>
        <w:tc>
          <w:tcPr>
            <w:tcW w:w="1350" w:type="dxa"/>
            <w:vMerge w:val="continue"/>
            <w:shd w:val="clear" w:color="auto" w:fill="auto"/>
            <w:vAlign w:val="center"/>
          </w:tcPr>
          <w:p w14:paraId="4591B3BF">
            <w:pPr>
              <w:jc w:val="center"/>
              <w:rPr>
                <w:rFonts w:hint="eastAsia" w:ascii="宋体" w:hAnsi="宋体" w:cs="宋体"/>
                <w:color w:val="000000"/>
                <w:sz w:val="22"/>
              </w:rPr>
            </w:pPr>
          </w:p>
        </w:tc>
        <w:tc>
          <w:tcPr>
            <w:tcW w:w="1320" w:type="dxa"/>
            <w:shd w:val="clear" w:color="auto" w:fill="auto"/>
            <w:vAlign w:val="center"/>
          </w:tcPr>
          <w:p w14:paraId="5A0F641A">
            <w:pPr>
              <w:widowControl/>
              <w:spacing w:line="480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2"/>
                <w:szCs w:val="22"/>
                <w:lang w:val="en-US" w:eastAsia="zh-CN" w:bidi="ar-SA"/>
                <w14:ligatures w14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val="en-US" w:eastAsia="zh-CN" w:bidi="ar"/>
              </w:rPr>
              <w:t>8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月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val="en-US" w:eastAsia="zh-CN" w:bidi="ar"/>
              </w:rPr>
              <w:t xml:space="preserve"> 1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日</w:t>
            </w:r>
          </w:p>
        </w:tc>
        <w:tc>
          <w:tcPr>
            <w:tcW w:w="4019" w:type="dxa"/>
            <w:shd w:val="clear" w:color="auto" w:fill="auto"/>
            <w:vAlign w:val="center"/>
          </w:tcPr>
          <w:p w14:paraId="6F125E68">
            <w:pPr>
              <w:widowControl w:val="0"/>
              <w:spacing w:after="0" w:line="480" w:lineRule="auto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2"/>
                <w:szCs w:val="22"/>
                <w:u w:val="none"/>
                <w:lang w:val="en-US" w:eastAsia="zh-CN" w:bidi="ar-SA"/>
                <w14:ligatures w14:val="none"/>
              </w:rPr>
            </w:pPr>
            <w:r>
              <w:rPr>
                <w:rFonts w:hint="eastAsia" w:ascii="宋体" w:hAnsi="宋体" w:eastAsia="宋体" w:cs="宋体"/>
                <w:u w:val="none"/>
                <w:lang w:val="en-US" w:eastAsia="zh-CN"/>
              </w:rPr>
              <w:t>2026</w:t>
            </w:r>
            <w:r>
              <w:rPr>
                <w:rFonts w:hint="eastAsia" w:ascii="宋体" w:hAnsi="宋体" w:eastAsia="宋体" w:cs="宋体"/>
                <w:u w:val="none"/>
              </w:rPr>
              <w:t>年</w:t>
            </w:r>
            <w:r>
              <w:rPr>
                <w:rFonts w:hint="eastAsia" w:ascii="宋体" w:hAnsi="宋体" w:eastAsia="宋体" w:cs="宋体"/>
                <w:u w:val="none"/>
                <w:lang w:val="en-US" w:eastAsia="zh-CN"/>
              </w:rPr>
              <w:t xml:space="preserve"> 9</w:t>
            </w:r>
            <w:r>
              <w:rPr>
                <w:rFonts w:hint="eastAsia" w:ascii="宋体" w:hAnsi="宋体" w:eastAsia="宋体" w:cs="宋体"/>
                <w:u w:val="none"/>
              </w:rPr>
              <w:t>月</w:t>
            </w:r>
            <w:r>
              <w:rPr>
                <w:rFonts w:hint="eastAsia" w:ascii="宋体" w:hAnsi="宋体" w:cs="宋体"/>
                <w:u w:val="none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u w:val="none"/>
                <w:lang w:val="en-US" w:eastAsia="zh-CN"/>
              </w:rPr>
              <w:t>1</w:t>
            </w:r>
            <w:r>
              <w:rPr>
                <w:rFonts w:hint="eastAsia" w:ascii="宋体" w:hAnsi="宋体" w:cs="宋体"/>
                <w:u w:val="none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u w:val="none"/>
              </w:rPr>
              <w:t xml:space="preserve">日- </w:t>
            </w:r>
            <w:r>
              <w:rPr>
                <w:rFonts w:hint="eastAsia" w:ascii="宋体" w:hAnsi="宋体" w:cs="宋体"/>
                <w:u w:val="none"/>
                <w:lang w:val="en-US" w:eastAsia="zh-CN"/>
              </w:rPr>
              <w:t>11</w:t>
            </w:r>
            <w:r>
              <w:rPr>
                <w:rFonts w:hint="eastAsia" w:ascii="宋体" w:hAnsi="宋体" w:eastAsia="宋体" w:cs="宋体"/>
                <w:u w:val="none"/>
              </w:rPr>
              <w:t>月</w:t>
            </w:r>
            <w:r>
              <w:rPr>
                <w:rFonts w:hint="eastAsia" w:ascii="宋体" w:hAnsi="宋体" w:cs="宋体"/>
                <w:u w:val="none"/>
                <w:lang w:val="en-US" w:eastAsia="zh-CN"/>
              </w:rPr>
              <w:t xml:space="preserve"> 30</w:t>
            </w:r>
            <w:r>
              <w:rPr>
                <w:rFonts w:hint="eastAsia" w:ascii="宋体" w:hAnsi="宋体" w:eastAsia="宋体" w:cs="宋体"/>
                <w:u w:val="none"/>
              </w:rPr>
              <w:t xml:space="preserve"> 日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7871E01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2"/>
                <w:szCs w:val="22"/>
                <w:lang w:val="en-US" w:eastAsia="zh-CN" w:bidi="ar-SA"/>
                <w14:ligatures w14:val="none"/>
              </w:rPr>
            </w:pPr>
            <w:r>
              <w:rPr>
                <w:rFonts w:hint="eastAsia" w:ascii="宋体" w:hAnsi="宋体" w:cs="宋体"/>
                <w:color w:val="000000"/>
                <w:sz w:val="22"/>
                <w:lang w:val="en-US" w:eastAsia="zh-CN"/>
              </w:rPr>
              <w:t>10</w:t>
            </w:r>
          </w:p>
        </w:tc>
        <w:tc>
          <w:tcPr>
            <w:tcW w:w="1266" w:type="dxa"/>
            <w:vMerge w:val="continue"/>
            <w:shd w:val="clear" w:color="auto" w:fill="auto"/>
            <w:vAlign w:val="center"/>
          </w:tcPr>
          <w:p w14:paraId="2C801480">
            <w:pPr>
              <w:jc w:val="center"/>
              <w:rPr>
                <w:rFonts w:hint="eastAsia" w:ascii="宋体" w:hAnsi="宋体" w:cs="宋体"/>
                <w:color w:val="000000"/>
                <w:sz w:val="22"/>
              </w:rPr>
            </w:pPr>
          </w:p>
        </w:tc>
        <w:tc>
          <w:tcPr>
            <w:tcW w:w="1440" w:type="dxa"/>
            <w:vMerge w:val="continue"/>
            <w:vAlign w:val="center"/>
          </w:tcPr>
          <w:p w14:paraId="6D2FC10C">
            <w:pPr>
              <w:jc w:val="center"/>
              <w:rPr>
                <w:rFonts w:hint="eastAsia" w:ascii="宋体" w:hAnsi="宋体" w:cs="宋体"/>
                <w:color w:val="000000"/>
                <w:sz w:val="22"/>
              </w:rPr>
            </w:pPr>
          </w:p>
        </w:tc>
        <w:tc>
          <w:tcPr>
            <w:tcW w:w="2137" w:type="dxa"/>
            <w:vMerge w:val="continue"/>
            <w:shd w:val="clear" w:color="auto" w:fill="auto"/>
            <w:vAlign w:val="center"/>
          </w:tcPr>
          <w:p w14:paraId="20DD6D58">
            <w:pPr>
              <w:jc w:val="center"/>
              <w:rPr>
                <w:rFonts w:hint="eastAsia" w:ascii="宋体" w:hAnsi="宋体" w:cs="宋体"/>
                <w:color w:val="000000"/>
                <w:sz w:val="22"/>
              </w:rPr>
            </w:pPr>
          </w:p>
        </w:tc>
      </w:tr>
      <w:tr w14:paraId="4C00CF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489" w:type="dxa"/>
            <w:vMerge w:val="continue"/>
            <w:vAlign w:val="center"/>
          </w:tcPr>
          <w:p w14:paraId="0457950F">
            <w:pPr>
              <w:jc w:val="center"/>
              <w:rPr>
                <w:rFonts w:hint="eastAsia" w:ascii="宋体" w:hAnsi="宋体" w:cs="宋体"/>
                <w:color w:val="000000"/>
                <w:sz w:val="22"/>
              </w:rPr>
            </w:pPr>
          </w:p>
        </w:tc>
        <w:tc>
          <w:tcPr>
            <w:tcW w:w="510" w:type="dxa"/>
            <w:vMerge w:val="continue"/>
            <w:shd w:val="clear" w:color="auto" w:fill="auto"/>
            <w:noWrap/>
            <w:vAlign w:val="center"/>
          </w:tcPr>
          <w:p w14:paraId="0292D88D">
            <w:pPr>
              <w:jc w:val="center"/>
              <w:rPr>
                <w:rFonts w:hint="eastAsia" w:ascii="宋体" w:hAnsi="宋体" w:cs="宋体"/>
                <w:color w:val="000000"/>
                <w:sz w:val="22"/>
              </w:rPr>
            </w:pPr>
          </w:p>
        </w:tc>
        <w:tc>
          <w:tcPr>
            <w:tcW w:w="1350" w:type="dxa"/>
            <w:vMerge w:val="continue"/>
            <w:shd w:val="clear" w:color="auto" w:fill="auto"/>
            <w:vAlign w:val="center"/>
          </w:tcPr>
          <w:p w14:paraId="3EA62115">
            <w:pPr>
              <w:jc w:val="center"/>
              <w:rPr>
                <w:rFonts w:hint="eastAsia" w:ascii="宋体" w:hAnsi="宋体" w:cs="宋体"/>
                <w:color w:val="000000"/>
                <w:sz w:val="22"/>
              </w:rPr>
            </w:pPr>
          </w:p>
        </w:tc>
        <w:tc>
          <w:tcPr>
            <w:tcW w:w="1320" w:type="dxa"/>
            <w:shd w:val="clear" w:color="auto" w:fill="auto"/>
            <w:vAlign w:val="center"/>
          </w:tcPr>
          <w:p w14:paraId="697DB77C">
            <w:pPr>
              <w:widowControl/>
              <w:spacing w:line="480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2"/>
                <w:szCs w:val="22"/>
                <w:lang w:val="en-US" w:eastAsia="zh-CN" w:bidi="ar-SA"/>
                <w14:ligatures w14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val="en-US" w:eastAsia="zh-CN" w:bidi="ar"/>
              </w:rPr>
              <w:t>11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月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val="en-US" w:eastAsia="zh-CN" w:bidi="ar"/>
              </w:rPr>
              <w:t xml:space="preserve"> 1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日</w:t>
            </w:r>
          </w:p>
        </w:tc>
        <w:tc>
          <w:tcPr>
            <w:tcW w:w="4019" w:type="dxa"/>
            <w:shd w:val="clear" w:color="auto" w:fill="auto"/>
            <w:vAlign w:val="center"/>
          </w:tcPr>
          <w:p w14:paraId="1A06A20C">
            <w:pPr>
              <w:widowControl w:val="0"/>
              <w:spacing w:after="0" w:line="48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宋体" w:hAnsi="宋体" w:eastAsia="宋体" w:cs="宋体"/>
                <w:u w:val="none"/>
                <w:lang w:val="en-US" w:eastAsia="zh-CN"/>
              </w:rPr>
              <w:t xml:space="preserve">2026 </w:t>
            </w:r>
            <w:r>
              <w:rPr>
                <w:rFonts w:hint="eastAsia" w:ascii="宋体" w:hAnsi="宋体" w:eastAsia="宋体" w:cs="宋体"/>
                <w:u w:val="none"/>
              </w:rPr>
              <w:t>年</w:t>
            </w:r>
            <w:r>
              <w:rPr>
                <w:rFonts w:hint="eastAsia" w:ascii="宋体" w:hAnsi="宋体" w:eastAsia="宋体" w:cs="宋体"/>
                <w:u w:val="none"/>
                <w:lang w:val="en-US" w:eastAsia="zh-CN"/>
              </w:rPr>
              <w:t>12</w:t>
            </w:r>
            <w:r>
              <w:rPr>
                <w:rFonts w:hint="eastAsia" w:ascii="宋体" w:hAnsi="宋体" w:eastAsia="宋体" w:cs="宋体"/>
                <w:u w:val="none"/>
              </w:rPr>
              <w:t>月</w:t>
            </w:r>
            <w:r>
              <w:rPr>
                <w:rFonts w:hint="eastAsia" w:ascii="宋体" w:hAnsi="宋体" w:eastAsia="宋体" w:cs="宋体"/>
                <w:u w:val="none"/>
                <w:lang w:val="en-US" w:eastAsia="zh-CN"/>
              </w:rPr>
              <w:t>1</w:t>
            </w:r>
            <w:r>
              <w:rPr>
                <w:rFonts w:hint="eastAsia" w:ascii="宋体" w:hAnsi="宋体" w:eastAsia="宋体" w:cs="宋体"/>
                <w:u w:val="none"/>
              </w:rPr>
              <w:t xml:space="preserve">日- </w:t>
            </w:r>
            <w:r>
              <w:rPr>
                <w:rFonts w:hint="eastAsia" w:ascii="宋体" w:hAnsi="宋体" w:eastAsia="宋体" w:cs="宋体"/>
                <w:u w:val="none"/>
                <w:lang w:val="en-US" w:eastAsia="zh-CN"/>
              </w:rPr>
              <w:t>2027</w:t>
            </w:r>
            <w:r>
              <w:rPr>
                <w:rFonts w:hint="eastAsia" w:ascii="宋体" w:hAnsi="宋体" w:eastAsia="宋体" w:cs="宋体"/>
                <w:u w:val="none"/>
              </w:rPr>
              <w:t>年</w:t>
            </w:r>
            <w:r>
              <w:rPr>
                <w:rFonts w:hint="eastAsia" w:ascii="宋体" w:hAnsi="宋体" w:cs="宋体"/>
                <w:u w:val="none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u w:val="none"/>
              </w:rPr>
              <w:t>月</w:t>
            </w:r>
            <w:r>
              <w:rPr>
                <w:rFonts w:hint="eastAsia" w:ascii="宋体" w:hAnsi="宋体" w:cs="宋体"/>
                <w:u w:val="none"/>
                <w:lang w:val="en-US" w:eastAsia="zh-CN"/>
              </w:rPr>
              <w:t>28</w:t>
            </w:r>
            <w:r>
              <w:rPr>
                <w:rFonts w:hint="eastAsia" w:ascii="宋体" w:hAnsi="宋体" w:eastAsia="宋体" w:cs="宋体"/>
                <w:u w:val="none"/>
              </w:rPr>
              <w:t>日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444A5BC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2"/>
                <w:szCs w:val="22"/>
                <w:lang w:val="en-US" w:eastAsia="zh-CN" w:bidi="ar-SA"/>
                <w14:ligatures w14:val="none"/>
              </w:rPr>
            </w:pPr>
            <w:r>
              <w:rPr>
                <w:rFonts w:hint="eastAsia" w:ascii="宋体" w:hAnsi="宋体" w:cs="宋体"/>
                <w:color w:val="000000"/>
                <w:sz w:val="22"/>
                <w:lang w:val="en-US" w:eastAsia="zh-CN"/>
              </w:rPr>
              <w:t>10</w:t>
            </w:r>
          </w:p>
        </w:tc>
        <w:tc>
          <w:tcPr>
            <w:tcW w:w="1266" w:type="dxa"/>
            <w:vMerge w:val="continue"/>
            <w:shd w:val="clear" w:color="auto" w:fill="auto"/>
            <w:vAlign w:val="center"/>
          </w:tcPr>
          <w:p w14:paraId="71819263">
            <w:pPr>
              <w:jc w:val="center"/>
              <w:rPr>
                <w:rFonts w:hint="eastAsia" w:ascii="宋体" w:hAnsi="宋体" w:cs="宋体"/>
                <w:color w:val="000000"/>
                <w:sz w:val="22"/>
              </w:rPr>
            </w:pPr>
          </w:p>
        </w:tc>
        <w:tc>
          <w:tcPr>
            <w:tcW w:w="1440" w:type="dxa"/>
            <w:vMerge w:val="continue"/>
            <w:vAlign w:val="center"/>
          </w:tcPr>
          <w:p w14:paraId="7C154E47">
            <w:pPr>
              <w:jc w:val="center"/>
              <w:rPr>
                <w:rFonts w:hint="eastAsia" w:ascii="宋体" w:hAnsi="宋体" w:cs="宋体"/>
                <w:color w:val="000000"/>
                <w:sz w:val="22"/>
              </w:rPr>
            </w:pPr>
          </w:p>
        </w:tc>
        <w:tc>
          <w:tcPr>
            <w:tcW w:w="2137" w:type="dxa"/>
            <w:vMerge w:val="continue"/>
            <w:shd w:val="clear" w:color="auto" w:fill="auto"/>
            <w:vAlign w:val="center"/>
          </w:tcPr>
          <w:p w14:paraId="508EE508">
            <w:pPr>
              <w:jc w:val="center"/>
              <w:rPr>
                <w:rFonts w:hint="eastAsia" w:ascii="宋体" w:hAnsi="宋体" w:cs="宋体"/>
                <w:color w:val="000000"/>
                <w:sz w:val="22"/>
              </w:rPr>
            </w:pPr>
          </w:p>
        </w:tc>
      </w:tr>
      <w:tr w14:paraId="0AC5AA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</w:trPr>
        <w:tc>
          <w:tcPr>
            <w:tcW w:w="1489" w:type="dxa"/>
            <w:vMerge w:val="continue"/>
            <w:vAlign w:val="center"/>
          </w:tcPr>
          <w:p w14:paraId="7DCAFEFD">
            <w:pPr>
              <w:jc w:val="center"/>
              <w:rPr>
                <w:rFonts w:hint="eastAsia" w:ascii="宋体" w:hAnsi="宋体" w:cs="宋体"/>
                <w:color w:val="000000"/>
                <w:sz w:val="22"/>
              </w:rPr>
            </w:pPr>
          </w:p>
        </w:tc>
        <w:tc>
          <w:tcPr>
            <w:tcW w:w="510" w:type="dxa"/>
            <w:vMerge w:val="restart"/>
            <w:shd w:val="clear" w:color="auto" w:fill="auto"/>
            <w:vAlign w:val="center"/>
          </w:tcPr>
          <w:p w14:paraId="2784F3B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四级</w:t>
            </w:r>
          </w:p>
        </w:tc>
        <w:tc>
          <w:tcPr>
            <w:tcW w:w="1350" w:type="dxa"/>
            <w:vMerge w:val="continue"/>
            <w:shd w:val="clear" w:color="auto" w:fill="auto"/>
            <w:vAlign w:val="center"/>
          </w:tcPr>
          <w:p w14:paraId="4499CD0D">
            <w:pPr>
              <w:jc w:val="center"/>
              <w:rPr>
                <w:rFonts w:hint="eastAsia" w:ascii="宋体" w:hAnsi="宋体" w:cs="宋体"/>
                <w:color w:val="000000"/>
                <w:sz w:val="22"/>
              </w:rPr>
            </w:pPr>
          </w:p>
        </w:tc>
        <w:tc>
          <w:tcPr>
            <w:tcW w:w="1320" w:type="dxa"/>
            <w:shd w:val="clear" w:color="auto" w:fill="auto"/>
            <w:vAlign w:val="center"/>
          </w:tcPr>
          <w:p w14:paraId="2C18407B">
            <w:pPr>
              <w:widowControl/>
              <w:spacing w:line="480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2"/>
                <w:szCs w:val="22"/>
                <w:lang w:val="en-US" w:eastAsia="zh-CN" w:bidi="ar-SA"/>
                <w14:ligatures w14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val="en-US" w:eastAsia="zh-CN" w:bidi="ar"/>
              </w:rPr>
              <w:t>2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月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val="en-US" w:eastAsia="zh-CN" w:bidi="ar"/>
              </w:rPr>
              <w:t xml:space="preserve">1 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日</w:t>
            </w:r>
          </w:p>
        </w:tc>
        <w:tc>
          <w:tcPr>
            <w:tcW w:w="4019" w:type="dxa"/>
            <w:shd w:val="clear" w:color="auto" w:fill="auto"/>
            <w:vAlign w:val="center"/>
          </w:tcPr>
          <w:p w14:paraId="12BE37DD">
            <w:pPr>
              <w:widowControl w:val="0"/>
              <w:spacing w:after="0" w:line="48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2"/>
                <w:u w:val="none"/>
                <w:lang w:val="en-US" w:eastAsia="zh-CN" w:bidi="ar-SA"/>
                <w14:ligatures w14:val="none"/>
              </w:rPr>
            </w:pPr>
            <w:r>
              <w:rPr>
                <w:rFonts w:hint="eastAsia" w:ascii="宋体" w:hAnsi="宋体" w:eastAsia="宋体" w:cs="宋体"/>
                <w:u w:val="none"/>
                <w:lang w:val="en-US" w:eastAsia="zh-CN"/>
              </w:rPr>
              <w:t xml:space="preserve">2026 </w:t>
            </w:r>
            <w:r>
              <w:rPr>
                <w:rFonts w:hint="eastAsia" w:ascii="宋体" w:hAnsi="宋体" w:eastAsia="宋体" w:cs="宋体"/>
                <w:u w:val="none"/>
              </w:rPr>
              <w:t>年</w:t>
            </w:r>
            <w:r>
              <w:rPr>
                <w:rFonts w:hint="eastAsia" w:ascii="宋体" w:hAnsi="宋体" w:eastAsia="宋体" w:cs="宋体"/>
                <w:u w:val="none"/>
                <w:lang w:val="en-US" w:eastAsia="zh-CN"/>
              </w:rPr>
              <w:t xml:space="preserve"> 3 </w:t>
            </w:r>
            <w:r>
              <w:rPr>
                <w:rFonts w:hint="eastAsia" w:ascii="宋体" w:hAnsi="宋体" w:eastAsia="宋体" w:cs="宋体"/>
                <w:u w:val="none"/>
              </w:rPr>
              <w:t>月</w:t>
            </w:r>
            <w:r>
              <w:rPr>
                <w:rFonts w:hint="eastAsia" w:ascii="宋体" w:hAnsi="宋体" w:eastAsia="宋体" w:cs="宋体"/>
                <w:u w:val="none"/>
                <w:lang w:val="en-US" w:eastAsia="zh-CN"/>
              </w:rPr>
              <w:t xml:space="preserve"> 1 </w:t>
            </w:r>
            <w:r>
              <w:rPr>
                <w:rFonts w:hint="eastAsia" w:ascii="宋体" w:hAnsi="宋体" w:eastAsia="宋体" w:cs="宋体"/>
                <w:u w:val="none"/>
              </w:rPr>
              <w:t xml:space="preserve">日- </w:t>
            </w:r>
            <w:r>
              <w:rPr>
                <w:rFonts w:hint="eastAsia" w:ascii="宋体" w:hAnsi="宋体" w:eastAsia="宋体" w:cs="宋体"/>
                <w:u w:val="none"/>
                <w:lang w:val="en-US" w:eastAsia="zh-CN"/>
              </w:rPr>
              <w:t xml:space="preserve">8 </w:t>
            </w:r>
            <w:r>
              <w:rPr>
                <w:rFonts w:hint="eastAsia" w:ascii="宋体" w:hAnsi="宋体" w:eastAsia="宋体" w:cs="宋体"/>
                <w:u w:val="none"/>
              </w:rPr>
              <w:t xml:space="preserve">月 </w:t>
            </w:r>
            <w:r>
              <w:rPr>
                <w:rFonts w:hint="eastAsia" w:ascii="宋体" w:hAnsi="宋体" w:eastAsia="宋体" w:cs="宋体"/>
                <w:u w:val="none"/>
                <w:lang w:val="en-US" w:eastAsia="zh-CN"/>
              </w:rPr>
              <w:t>31</w:t>
            </w:r>
            <w:r>
              <w:rPr>
                <w:rFonts w:hint="eastAsia" w:ascii="宋体" w:hAnsi="宋体" w:eastAsia="宋体" w:cs="宋体"/>
                <w:u w:val="none"/>
              </w:rPr>
              <w:t xml:space="preserve"> 日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6506257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2"/>
                <w:szCs w:val="22"/>
                <w:lang w:val="en-US" w:eastAsia="zh-CN" w:bidi="ar-SA"/>
                <w14:ligatures w14:val="none"/>
              </w:rPr>
            </w:pPr>
            <w:r>
              <w:rPr>
                <w:rFonts w:hint="eastAsia" w:ascii="宋体" w:hAnsi="宋体" w:cs="宋体"/>
                <w:color w:val="000000"/>
                <w:sz w:val="22"/>
                <w:lang w:val="en-US" w:eastAsia="zh-CN"/>
              </w:rPr>
              <w:t>10</w:t>
            </w:r>
          </w:p>
        </w:tc>
        <w:tc>
          <w:tcPr>
            <w:tcW w:w="1266" w:type="dxa"/>
            <w:vMerge w:val="restart"/>
            <w:shd w:val="clear" w:color="auto" w:fill="auto"/>
            <w:vAlign w:val="center"/>
          </w:tcPr>
          <w:p w14:paraId="475AC7A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 xml:space="preserve">理论：42  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实践：120</w:t>
            </w:r>
          </w:p>
        </w:tc>
        <w:tc>
          <w:tcPr>
            <w:tcW w:w="1440" w:type="dxa"/>
            <w:vMerge w:val="continue"/>
            <w:vAlign w:val="center"/>
          </w:tcPr>
          <w:p w14:paraId="31F254A8">
            <w:pPr>
              <w:jc w:val="center"/>
              <w:rPr>
                <w:rFonts w:hint="eastAsia" w:ascii="宋体" w:hAnsi="宋体" w:cs="宋体"/>
                <w:color w:val="000000"/>
                <w:sz w:val="22"/>
              </w:rPr>
            </w:pPr>
          </w:p>
        </w:tc>
        <w:tc>
          <w:tcPr>
            <w:tcW w:w="2137" w:type="dxa"/>
            <w:vMerge w:val="restart"/>
            <w:shd w:val="clear" w:color="auto" w:fill="auto"/>
            <w:vAlign w:val="center"/>
          </w:tcPr>
          <w:p w14:paraId="6C8BC19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外院学员培训费用：2000元/人；</w:t>
            </w:r>
          </w:p>
          <w:p w14:paraId="376B8731">
            <w:pPr>
              <w:widowControl/>
              <w:jc w:val="both"/>
              <w:textAlignment w:val="center"/>
              <w:rPr>
                <w:rFonts w:hint="eastAsia" w:ascii="宋体" w:hAnsi="宋体" w:cs="宋体"/>
                <w:color w:val="00000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交通费及住宿费用：由派出单位承担。</w:t>
            </w:r>
          </w:p>
        </w:tc>
      </w:tr>
      <w:tr w14:paraId="6ADFC6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</w:trPr>
        <w:tc>
          <w:tcPr>
            <w:tcW w:w="1489" w:type="dxa"/>
            <w:vMerge w:val="continue"/>
            <w:vAlign w:val="center"/>
          </w:tcPr>
          <w:p w14:paraId="4BA25663">
            <w:pPr>
              <w:jc w:val="center"/>
              <w:rPr>
                <w:rFonts w:hint="eastAsia" w:ascii="宋体" w:hAnsi="宋体" w:cs="宋体"/>
                <w:color w:val="000000"/>
                <w:sz w:val="22"/>
              </w:rPr>
            </w:pPr>
          </w:p>
        </w:tc>
        <w:tc>
          <w:tcPr>
            <w:tcW w:w="510" w:type="dxa"/>
            <w:vMerge w:val="continue"/>
            <w:shd w:val="clear" w:color="auto" w:fill="auto"/>
            <w:vAlign w:val="center"/>
          </w:tcPr>
          <w:p w14:paraId="1E6F285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1350" w:type="dxa"/>
            <w:vMerge w:val="continue"/>
            <w:shd w:val="clear" w:color="auto" w:fill="auto"/>
            <w:vAlign w:val="center"/>
          </w:tcPr>
          <w:p w14:paraId="02B2C70C">
            <w:pPr>
              <w:jc w:val="center"/>
              <w:rPr>
                <w:rFonts w:hint="eastAsia" w:ascii="宋体" w:hAnsi="宋体" w:cs="宋体"/>
                <w:color w:val="000000"/>
                <w:sz w:val="22"/>
              </w:rPr>
            </w:pPr>
          </w:p>
        </w:tc>
        <w:tc>
          <w:tcPr>
            <w:tcW w:w="1320" w:type="dxa"/>
            <w:shd w:val="clear" w:color="auto" w:fill="auto"/>
            <w:vAlign w:val="center"/>
          </w:tcPr>
          <w:p w14:paraId="0F673175">
            <w:pPr>
              <w:widowControl/>
              <w:spacing w:line="480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  <w14:ligatures w14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val="en-US" w:eastAsia="zh-CN" w:bidi="ar"/>
              </w:rPr>
              <w:t>5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月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val="en-US" w:eastAsia="zh-CN" w:bidi="ar"/>
              </w:rPr>
              <w:t xml:space="preserve"> 1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日</w:t>
            </w:r>
          </w:p>
        </w:tc>
        <w:tc>
          <w:tcPr>
            <w:tcW w:w="4019" w:type="dxa"/>
            <w:shd w:val="clear" w:color="auto" w:fill="auto"/>
            <w:vAlign w:val="center"/>
          </w:tcPr>
          <w:p w14:paraId="17F66717">
            <w:pPr>
              <w:widowControl w:val="0"/>
              <w:spacing w:after="0" w:line="48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2"/>
                <w:u w:val="none"/>
                <w:lang w:val="en-US" w:eastAsia="zh-CN" w:bidi="ar-SA"/>
                <w14:ligatures w14:val="none"/>
              </w:rPr>
            </w:pPr>
            <w:r>
              <w:rPr>
                <w:rFonts w:hint="eastAsia" w:ascii="宋体" w:hAnsi="宋体" w:eastAsia="宋体" w:cs="宋体"/>
                <w:u w:val="none"/>
                <w:lang w:val="en-US" w:eastAsia="zh-CN"/>
              </w:rPr>
              <w:t xml:space="preserve">2026 </w:t>
            </w:r>
            <w:r>
              <w:rPr>
                <w:rFonts w:hint="eastAsia" w:ascii="宋体" w:hAnsi="宋体" w:eastAsia="宋体" w:cs="宋体"/>
                <w:u w:val="none"/>
              </w:rPr>
              <w:t>年</w:t>
            </w:r>
            <w:r>
              <w:rPr>
                <w:rFonts w:hint="eastAsia" w:ascii="宋体" w:hAnsi="宋体" w:eastAsia="宋体" w:cs="宋体"/>
                <w:u w:val="none"/>
                <w:lang w:val="en-US" w:eastAsia="zh-CN"/>
              </w:rPr>
              <w:t xml:space="preserve"> 6 </w:t>
            </w:r>
            <w:r>
              <w:rPr>
                <w:rFonts w:hint="eastAsia" w:ascii="宋体" w:hAnsi="宋体" w:eastAsia="宋体" w:cs="宋体"/>
                <w:u w:val="none"/>
              </w:rPr>
              <w:t>月</w:t>
            </w:r>
            <w:r>
              <w:rPr>
                <w:rFonts w:hint="eastAsia" w:ascii="宋体" w:hAnsi="宋体" w:eastAsia="宋体" w:cs="宋体"/>
                <w:u w:val="none"/>
                <w:lang w:val="en-US" w:eastAsia="zh-CN"/>
              </w:rPr>
              <w:t xml:space="preserve"> 1 </w:t>
            </w:r>
            <w:r>
              <w:rPr>
                <w:rFonts w:hint="eastAsia" w:ascii="宋体" w:hAnsi="宋体" w:eastAsia="宋体" w:cs="宋体"/>
                <w:u w:val="none"/>
              </w:rPr>
              <w:t xml:space="preserve">日- </w:t>
            </w:r>
            <w:r>
              <w:rPr>
                <w:rFonts w:hint="eastAsia" w:ascii="宋体" w:hAnsi="宋体" w:eastAsia="宋体" w:cs="宋体"/>
                <w:u w:val="none"/>
                <w:lang w:val="en-US" w:eastAsia="zh-CN"/>
              </w:rPr>
              <w:t xml:space="preserve">11 </w:t>
            </w:r>
            <w:r>
              <w:rPr>
                <w:rFonts w:hint="eastAsia" w:ascii="宋体" w:hAnsi="宋体" w:eastAsia="宋体" w:cs="宋体"/>
                <w:u w:val="none"/>
              </w:rPr>
              <w:t xml:space="preserve">月 </w:t>
            </w:r>
            <w:r>
              <w:rPr>
                <w:rFonts w:hint="eastAsia" w:ascii="宋体" w:hAnsi="宋体" w:eastAsia="宋体" w:cs="宋体"/>
                <w:u w:val="none"/>
                <w:lang w:val="en-US" w:eastAsia="zh-CN"/>
              </w:rPr>
              <w:t>30</w:t>
            </w:r>
            <w:r>
              <w:rPr>
                <w:rFonts w:hint="eastAsia" w:ascii="宋体" w:hAnsi="宋体" w:eastAsia="宋体" w:cs="宋体"/>
                <w:u w:val="none"/>
              </w:rPr>
              <w:t>日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368E01D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  <w14:ligatures w14:val="none"/>
              </w:rPr>
            </w:pPr>
            <w:r>
              <w:rPr>
                <w:rFonts w:hint="eastAsia" w:ascii="宋体" w:hAnsi="宋体" w:cs="宋体"/>
                <w:color w:val="000000"/>
                <w:sz w:val="22"/>
                <w:lang w:val="en-US" w:eastAsia="zh-CN"/>
              </w:rPr>
              <w:t>10</w:t>
            </w:r>
          </w:p>
        </w:tc>
        <w:tc>
          <w:tcPr>
            <w:tcW w:w="1266" w:type="dxa"/>
            <w:vMerge w:val="continue"/>
            <w:shd w:val="clear" w:color="auto" w:fill="auto"/>
            <w:vAlign w:val="center"/>
          </w:tcPr>
          <w:p w14:paraId="3697FE9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1440" w:type="dxa"/>
            <w:vMerge w:val="continue"/>
            <w:vAlign w:val="center"/>
          </w:tcPr>
          <w:p w14:paraId="4A07EE93">
            <w:pPr>
              <w:jc w:val="center"/>
              <w:rPr>
                <w:rFonts w:hint="eastAsia" w:ascii="宋体" w:hAnsi="宋体" w:cs="宋体"/>
                <w:color w:val="000000"/>
                <w:sz w:val="22"/>
              </w:rPr>
            </w:pPr>
          </w:p>
        </w:tc>
        <w:tc>
          <w:tcPr>
            <w:tcW w:w="2137" w:type="dxa"/>
            <w:vMerge w:val="continue"/>
            <w:shd w:val="clear" w:color="auto" w:fill="auto"/>
            <w:vAlign w:val="center"/>
          </w:tcPr>
          <w:p w14:paraId="0B7FC8F5">
            <w:pPr>
              <w:widowControl/>
              <w:jc w:val="both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</w:pPr>
          </w:p>
        </w:tc>
      </w:tr>
      <w:tr w14:paraId="540228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</w:trPr>
        <w:tc>
          <w:tcPr>
            <w:tcW w:w="1489" w:type="dxa"/>
            <w:vMerge w:val="continue"/>
            <w:vAlign w:val="center"/>
          </w:tcPr>
          <w:p w14:paraId="54F6E416">
            <w:pPr>
              <w:jc w:val="center"/>
              <w:rPr>
                <w:rFonts w:hint="eastAsia" w:ascii="宋体" w:hAnsi="宋体" w:cs="宋体"/>
                <w:color w:val="000000"/>
                <w:sz w:val="22"/>
              </w:rPr>
            </w:pPr>
          </w:p>
        </w:tc>
        <w:tc>
          <w:tcPr>
            <w:tcW w:w="510" w:type="dxa"/>
            <w:vMerge w:val="continue"/>
            <w:shd w:val="clear" w:color="auto" w:fill="auto"/>
            <w:vAlign w:val="center"/>
          </w:tcPr>
          <w:p w14:paraId="7C2982F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1350" w:type="dxa"/>
            <w:vMerge w:val="continue"/>
            <w:shd w:val="clear" w:color="auto" w:fill="auto"/>
            <w:vAlign w:val="center"/>
          </w:tcPr>
          <w:p w14:paraId="766064D9">
            <w:pPr>
              <w:jc w:val="center"/>
              <w:rPr>
                <w:rFonts w:hint="eastAsia" w:ascii="宋体" w:hAnsi="宋体" w:cs="宋体"/>
                <w:color w:val="000000"/>
                <w:sz w:val="22"/>
              </w:rPr>
            </w:pPr>
          </w:p>
        </w:tc>
        <w:tc>
          <w:tcPr>
            <w:tcW w:w="1320" w:type="dxa"/>
            <w:shd w:val="clear" w:color="auto" w:fill="auto"/>
            <w:vAlign w:val="center"/>
          </w:tcPr>
          <w:p w14:paraId="512C526D">
            <w:pPr>
              <w:widowControl/>
              <w:spacing w:line="480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2"/>
                <w:szCs w:val="22"/>
                <w:lang w:val="en-US" w:eastAsia="zh-CN" w:bidi="ar-SA"/>
                <w14:ligatures w14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val="en-US" w:eastAsia="zh-CN" w:bidi="ar"/>
              </w:rPr>
              <w:t>8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月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val="en-US" w:eastAsia="zh-CN" w:bidi="ar"/>
              </w:rPr>
              <w:t xml:space="preserve"> 1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日</w:t>
            </w:r>
          </w:p>
        </w:tc>
        <w:tc>
          <w:tcPr>
            <w:tcW w:w="4019" w:type="dxa"/>
            <w:shd w:val="clear" w:color="auto" w:fill="auto"/>
            <w:vAlign w:val="center"/>
          </w:tcPr>
          <w:p w14:paraId="62007A3A">
            <w:pPr>
              <w:widowControl w:val="0"/>
              <w:spacing w:after="0" w:line="48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2"/>
                <w:u w:val="none"/>
                <w:lang w:val="en-US" w:eastAsia="zh-CN" w:bidi="ar-SA"/>
                <w14:ligatures w14:val="none"/>
              </w:rPr>
            </w:pPr>
            <w:r>
              <w:rPr>
                <w:rFonts w:hint="eastAsia" w:ascii="宋体" w:hAnsi="宋体" w:eastAsia="宋体" w:cs="宋体"/>
                <w:u w:val="none"/>
                <w:lang w:val="en-US" w:eastAsia="zh-CN"/>
              </w:rPr>
              <w:t>2026</w:t>
            </w:r>
            <w:r>
              <w:rPr>
                <w:rFonts w:hint="eastAsia" w:ascii="宋体" w:hAnsi="宋体" w:eastAsia="宋体" w:cs="宋体"/>
                <w:u w:val="none"/>
              </w:rPr>
              <w:t>年</w:t>
            </w:r>
            <w:r>
              <w:rPr>
                <w:rFonts w:hint="eastAsia" w:ascii="宋体" w:hAnsi="宋体" w:eastAsia="宋体" w:cs="宋体"/>
                <w:u w:val="none"/>
                <w:lang w:val="en-US" w:eastAsia="zh-CN"/>
              </w:rPr>
              <w:t>9</w:t>
            </w:r>
            <w:r>
              <w:rPr>
                <w:rFonts w:hint="eastAsia" w:ascii="宋体" w:hAnsi="宋体" w:eastAsia="宋体" w:cs="宋体"/>
                <w:u w:val="none"/>
              </w:rPr>
              <w:t>月</w:t>
            </w:r>
            <w:r>
              <w:rPr>
                <w:rFonts w:hint="eastAsia" w:ascii="宋体" w:hAnsi="宋体" w:eastAsia="宋体" w:cs="宋体"/>
                <w:u w:val="none"/>
                <w:lang w:val="en-US" w:eastAsia="zh-CN"/>
              </w:rPr>
              <w:t>1</w:t>
            </w:r>
            <w:r>
              <w:rPr>
                <w:rFonts w:hint="eastAsia" w:ascii="宋体" w:hAnsi="宋体" w:eastAsia="宋体" w:cs="宋体"/>
                <w:u w:val="none"/>
              </w:rPr>
              <w:t xml:space="preserve">日- </w:t>
            </w:r>
            <w:r>
              <w:rPr>
                <w:rFonts w:hint="eastAsia" w:ascii="宋体" w:hAnsi="宋体" w:eastAsia="宋体" w:cs="宋体"/>
                <w:u w:val="none"/>
                <w:lang w:val="en-US" w:eastAsia="zh-CN"/>
              </w:rPr>
              <w:t xml:space="preserve">2027 </w:t>
            </w:r>
            <w:r>
              <w:rPr>
                <w:rFonts w:hint="eastAsia" w:ascii="宋体" w:hAnsi="宋体" w:eastAsia="宋体" w:cs="宋体"/>
                <w:u w:val="none"/>
              </w:rPr>
              <w:t>年</w:t>
            </w:r>
            <w:r>
              <w:rPr>
                <w:rFonts w:hint="eastAsia" w:ascii="宋体" w:hAnsi="宋体" w:eastAsia="宋体" w:cs="宋体"/>
                <w:u w:val="none"/>
                <w:lang w:val="en-US" w:eastAsia="zh-CN"/>
              </w:rPr>
              <w:t xml:space="preserve"> 2</w:t>
            </w:r>
            <w:r>
              <w:rPr>
                <w:rFonts w:hint="eastAsia" w:ascii="宋体" w:hAnsi="宋体" w:eastAsia="宋体" w:cs="宋体"/>
                <w:u w:val="none"/>
              </w:rPr>
              <w:t>月</w:t>
            </w:r>
            <w:r>
              <w:rPr>
                <w:rFonts w:hint="eastAsia" w:ascii="宋体" w:hAnsi="宋体" w:eastAsia="宋体" w:cs="宋体"/>
                <w:u w:val="none"/>
                <w:lang w:val="en-US" w:eastAsia="zh-CN"/>
              </w:rPr>
              <w:t>28</w:t>
            </w:r>
            <w:r>
              <w:rPr>
                <w:rFonts w:hint="eastAsia" w:ascii="宋体" w:hAnsi="宋体" w:eastAsia="宋体" w:cs="宋体"/>
                <w:u w:val="none"/>
              </w:rPr>
              <w:t xml:space="preserve"> 日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5725523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  <w14:ligatures w14:val="none"/>
              </w:rPr>
            </w:pPr>
            <w:r>
              <w:rPr>
                <w:rFonts w:hint="eastAsia" w:ascii="宋体" w:hAnsi="宋体" w:cs="宋体"/>
                <w:color w:val="000000"/>
                <w:sz w:val="22"/>
                <w:lang w:val="en-US" w:eastAsia="zh-CN"/>
              </w:rPr>
              <w:t>10</w:t>
            </w:r>
          </w:p>
        </w:tc>
        <w:tc>
          <w:tcPr>
            <w:tcW w:w="1266" w:type="dxa"/>
            <w:vMerge w:val="continue"/>
            <w:shd w:val="clear" w:color="auto" w:fill="auto"/>
            <w:vAlign w:val="center"/>
          </w:tcPr>
          <w:p w14:paraId="53943E5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1440" w:type="dxa"/>
            <w:vMerge w:val="continue"/>
            <w:vAlign w:val="center"/>
          </w:tcPr>
          <w:p w14:paraId="303B6DB6">
            <w:pPr>
              <w:jc w:val="center"/>
              <w:rPr>
                <w:rFonts w:hint="eastAsia" w:ascii="宋体" w:hAnsi="宋体" w:cs="宋体"/>
                <w:color w:val="000000"/>
                <w:sz w:val="22"/>
              </w:rPr>
            </w:pPr>
          </w:p>
        </w:tc>
        <w:tc>
          <w:tcPr>
            <w:tcW w:w="2137" w:type="dxa"/>
            <w:vMerge w:val="continue"/>
            <w:shd w:val="clear" w:color="auto" w:fill="auto"/>
            <w:vAlign w:val="center"/>
          </w:tcPr>
          <w:p w14:paraId="1DBCCFEF">
            <w:pPr>
              <w:widowControl/>
              <w:jc w:val="both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</w:pPr>
          </w:p>
        </w:tc>
      </w:tr>
      <w:tr w14:paraId="3BF5AD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489" w:type="dxa"/>
            <w:vMerge w:val="continue"/>
            <w:vAlign w:val="center"/>
          </w:tcPr>
          <w:p w14:paraId="63055611">
            <w:pPr>
              <w:jc w:val="center"/>
              <w:rPr>
                <w:rFonts w:hint="eastAsia" w:ascii="宋体" w:hAnsi="宋体" w:cs="宋体"/>
                <w:color w:val="000000"/>
                <w:sz w:val="22"/>
              </w:rPr>
            </w:pPr>
          </w:p>
        </w:tc>
        <w:tc>
          <w:tcPr>
            <w:tcW w:w="510" w:type="dxa"/>
            <w:vMerge w:val="continue"/>
            <w:shd w:val="clear" w:color="auto" w:fill="auto"/>
            <w:vAlign w:val="center"/>
          </w:tcPr>
          <w:p w14:paraId="3328C53C">
            <w:pPr>
              <w:jc w:val="center"/>
              <w:rPr>
                <w:rFonts w:hint="eastAsia" w:ascii="宋体" w:hAnsi="宋体" w:cs="宋体"/>
                <w:color w:val="000000"/>
                <w:sz w:val="22"/>
              </w:rPr>
            </w:pPr>
          </w:p>
        </w:tc>
        <w:tc>
          <w:tcPr>
            <w:tcW w:w="1350" w:type="dxa"/>
            <w:vMerge w:val="continue"/>
            <w:shd w:val="clear" w:color="auto" w:fill="auto"/>
            <w:vAlign w:val="center"/>
          </w:tcPr>
          <w:p w14:paraId="2C79CAD4">
            <w:pPr>
              <w:jc w:val="center"/>
              <w:rPr>
                <w:rFonts w:hint="eastAsia" w:ascii="宋体" w:hAnsi="宋体" w:cs="宋体"/>
                <w:color w:val="000000"/>
                <w:sz w:val="22"/>
              </w:rPr>
            </w:pPr>
          </w:p>
        </w:tc>
        <w:tc>
          <w:tcPr>
            <w:tcW w:w="1320" w:type="dxa"/>
            <w:shd w:val="clear" w:color="auto" w:fill="auto"/>
            <w:vAlign w:val="center"/>
          </w:tcPr>
          <w:p w14:paraId="1DB0B62B">
            <w:pPr>
              <w:widowControl/>
              <w:spacing w:line="480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2"/>
                <w:szCs w:val="22"/>
                <w:lang w:val="en-US" w:eastAsia="zh-CN" w:bidi="ar-SA"/>
                <w14:ligatures w14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val="en-US" w:eastAsia="zh-CN" w:bidi="ar"/>
              </w:rPr>
              <w:t>11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月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val="en-US" w:eastAsia="zh-CN" w:bidi="ar"/>
              </w:rPr>
              <w:t xml:space="preserve"> 1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日</w:t>
            </w:r>
          </w:p>
        </w:tc>
        <w:tc>
          <w:tcPr>
            <w:tcW w:w="4019" w:type="dxa"/>
            <w:shd w:val="clear" w:color="auto" w:fill="auto"/>
            <w:vAlign w:val="center"/>
          </w:tcPr>
          <w:p w14:paraId="7A91DA3A">
            <w:pPr>
              <w:widowControl w:val="0"/>
              <w:spacing w:after="0" w:line="48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2"/>
                <w:u w:val="none"/>
                <w:lang w:val="en-US" w:eastAsia="zh-CN" w:bidi="ar-SA"/>
                <w14:ligatures w14:val="none"/>
              </w:rPr>
            </w:pPr>
            <w:r>
              <w:rPr>
                <w:rFonts w:hint="eastAsia" w:ascii="宋体" w:hAnsi="宋体" w:eastAsia="宋体" w:cs="宋体"/>
                <w:u w:val="none"/>
                <w:lang w:val="en-US" w:eastAsia="zh-CN"/>
              </w:rPr>
              <w:t xml:space="preserve">2026 </w:t>
            </w:r>
            <w:r>
              <w:rPr>
                <w:rFonts w:hint="eastAsia" w:ascii="宋体" w:hAnsi="宋体" w:eastAsia="宋体" w:cs="宋体"/>
                <w:u w:val="none"/>
              </w:rPr>
              <w:t>年</w:t>
            </w:r>
            <w:r>
              <w:rPr>
                <w:rFonts w:hint="eastAsia" w:ascii="宋体" w:hAnsi="宋体" w:eastAsia="宋体" w:cs="宋体"/>
                <w:u w:val="none"/>
                <w:lang w:val="en-US" w:eastAsia="zh-CN"/>
              </w:rPr>
              <w:t>12</w:t>
            </w:r>
            <w:r>
              <w:rPr>
                <w:rFonts w:hint="eastAsia" w:ascii="宋体" w:hAnsi="宋体" w:eastAsia="宋体" w:cs="宋体"/>
                <w:u w:val="none"/>
              </w:rPr>
              <w:t>月</w:t>
            </w:r>
            <w:r>
              <w:rPr>
                <w:rFonts w:hint="eastAsia" w:ascii="宋体" w:hAnsi="宋体" w:eastAsia="宋体" w:cs="宋体"/>
                <w:u w:val="none"/>
                <w:lang w:val="en-US" w:eastAsia="zh-CN"/>
              </w:rPr>
              <w:t>1</w:t>
            </w:r>
            <w:r>
              <w:rPr>
                <w:rFonts w:hint="eastAsia" w:ascii="宋体" w:hAnsi="宋体" w:eastAsia="宋体" w:cs="宋体"/>
                <w:u w:val="none"/>
              </w:rPr>
              <w:t xml:space="preserve">日- </w:t>
            </w:r>
            <w:r>
              <w:rPr>
                <w:rFonts w:hint="eastAsia" w:ascii="宋体" w:hAnsi="宋体" w:eastAsia="宋体" w:cs="宋体"/>
                <w:u w:val="none"/>
                <w:lang w:val="en-US" w:eastAsia="zh-CN"/>
              </w:rPr>
              <w:t>2027</w:t>
            </w:r>
            <w:r>
              <w:rPr>
                <w:rFonts w:hint="eastAsia" w:ascii="宋体" w:hAnsi="宋体" w:eastAsia="宋体" w:cs="宋体"/>
                <w:u w:val="none"/>
              </w:rPr>
              <w:t>年</w:t>
            </w:r>
            <w:r>
              <w:rPr>
                <w:rFonts w:hint="eastAsia" w:ascii="宋体" w:hAnsi="宋体" w:eastAsia="宋体" w:cs="宋体"/>
                <w:u w:val="none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u w:val="none"/>
              </w:rPr>
              <w:t>月</w:t>
            </w:r>
            <w:r>
              <w:rPr>
                <w:rFonts w:hint="eastAsia" w:ascii="宋体" w:hAnsi="宋体" w:eastAsia="宋体" w:cs="宋体"/>
                <w:u w:val="none"/>
                <w:lang w:val="en-US" w:eastAsia="zh-CN"/>
              </w:rPr>
              <w:t>31</w:t>
            </w:r>
            <w:r>
              <w:rPr>
                <w:rFonts w:hint="eastAsia" w:ascii="宋体" w:hAnsi="宋体" w:eastAsia="宋体" w:cs="宋体"/>
                <w:u w:val="none"/>
              </w:rPr>
              <w:t>日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0FF6EEB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2"/>
                <w:szCs w:val="22"/>
                <w:lang w:val="en-US" w:eastAsia="zh-CN" w:bidi="ar-SA"/>
                <w14:ligatures w14:val="none"/>
              </w:rPr>
            </w:pPr>
            <w:r>
              <w:rPr>
                <w:rFonts w:hint="eastAsia" w:ascii="宋体" w:hAnsi="宋体" w:cs="宋体"/>
                <w:color w:val="000000"/>
                <w:sz w:val="22"/>
                <w:lang w:val="en-US" w:eastAsia="zh-CN"/>
              </w:rPr>
              <w:t>10</w:t>
            </w:r>
          </w:p>
        </w:tc>
        <w:tc>
          <w:tcPr>
            <w:tcW w:w="1266" w:type="dxa"/>
            <w:vMerge w:val="continue"/>
            <w:shd w:val="clear" w:color="auto" w:fill="auto"/>
            <w:vAlign w:val="center"/>
          </w:tcPr>
          <w:p w14:paraId="0E10017E">
            <w:pPr>
              <w:jc w:val="center"/>
              <w:rPr>
                <w:rFonts w:hint="eastAsia" w:ascii="宋体" w:hAnsi="宋体" w:cs="宋体"/>
                <w:color w:val="000000"/>
                <w:sz w:val="22"/>
              </w:rPr>
            </w:pPr>
          </w:p>
        </w:tc>
        <w:tc>
          <w:tcPr>
            <w:tcW w:w="1440" w:type="dxa"/>
            <w:vMerge w:val="continue"/>
            <w:vAlign w:val="center"/>
          </w:tcPr>
          <w:p w14:paraId="2BD61D09">
            <w:pPr>
              <w:jc w:val="center"/>
              <w:rPr>
                <w:rFonts w:hint="eastAsia" w:ascii="宋体" w:hAnsi="宋体" w:cs="宋体"/>
                <w:color w:val="000000"/>
                <w:sz w:val="22"/>
              </w:rPr>
            </w:pPr>
          </w:p>
        </w:tc>
        <w:tc>
          <w:tcPr>
            <w:tcW w:w="2137" w:type="dxa"/>
            <w:vMerge w:val="continue"/>
            <w:shd w:val="clear" w:color="auto" w:fill="auto"/>
            <w:vAlign w:val="center"/>
          </w:tcPr>
          <w:p w14:paraId="3F58E96B">
            <w:pPr>
              <w:jc w:val="center"/>
              <w:rPr>
                <w:rFonts w:hint="eastAsia" w:ascii="宋体" w:hAnsi="宋体" w:cs="宋体"/>
                <w:color w:val="000000"/>
                <w:sz w:val="22"/>
              </w:rPr>
            </w:pPr>
          </w:p>
        </w:tc>
      </w:tr>
      <w:tr w14:paraId="2F7813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489" w:type="dxa"/>
            <w:vMerge w:val="restart"/>
            <w:shd w:val="clear" w:color="auto" w:fill="auto"/>
            <w:vAlign w:val="center"/>
          </w:tcPr>
          <w:p w14:paraId="3B76E182">
            <w:pPr>
              <w:widowControl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color w:val="000000"/>
                <w:sz w:val="22"/>
                <w:highlight w:val="none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2"/>
                <w:highlight w:val="none"/>
                <w:lang w:bidi="ar"/>
              </w:rPr>
              <w:t>人工膝关节置换技术</w:t>
            </w:r>
          </w:p>
        </w:tc>
        <w:tc>
          <w:tcPr>
            <w:tcW w:w="510" w:type="dxa"/>
            <w:vMerge w:val="restart"/>
            <w:shd w:val="clear" w:color="auto" w:fill="auto"/>
            <w:vAlign w:val="center"/>
          </w:tcPr>
          <w:p w14:paraId="2FFE7E3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val="en-US" w:eastAsia="zh-CN" w:bidi="ar"/>
              </w:rPr>
              <w:t>/</w:t>
            </w:r>
          </w:p>
        </w:tc>
        <w:tc>
          <w:tcPr>
            <w:tcW w:w="1350" w:type="dxa"/>
            <w:vMerge w:val="restart"/>
            <w:shd w:val="clear" w:color="auto" w:fill="auto"/>
            <w:vAlign w:val="center"/>
          </w:tcPr>
          <w:p w14:paraId="1F4E57C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云南省第三人民医院</w:t>
            </w:r>
          </w:p>
          <w:p w14:paraId="552D00F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骨科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3DC7CEF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val="en-US" w:eastAsia="zh-CN" w:bidi="ar"/>
              </w:rPr>
              <w:t>2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月1日</w:t>
            </w:r>
          </w:p>
        </w:tc>
        <w:tc>
          <w:tcPr>
            <w:tcW w:w="4019" w:type="dxa"/>
            <w:shd w:val="clear" w:color="auto" w:fill="auto"/>
            <w:vAlign w:val="center"/>
          </w:tcPr>
          <w:p w14:paraId="2488E699">
            <w:pPr>
              <w:widowControl/>
              <w:spacing w:line="480" w:lineRule="auto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202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val="en-US" w:eastAsia="zh-CN" w:bidi="ar"/>
              </w:rPr>
              <w:t>6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年3月1日-8月3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val="en-US" w:eastAsia="zh-CN" w:bidi="ar"/>
              </w:rPr>
              <w:t>1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日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4168C6D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val="en-US" w:eastAsia="zh-CN" w:bidi="ar"/>
              </w:rPr>
              <w:t>5</w:t>
            </w:r>
          </w:p>
        </w:tc>
        <w:tc>
          <w:tcPr>
            <w:tcW w:w="1266" w:type="dxa"/>
            <w:vMerge w:val="restart"/>
            <w:shd w:val="clear" w:color="auto" w:fill="auto"/>
            <w:vAlign w:val="center"/>
          </w:tcPr>
          <w:p w14:paraId="5575D2F2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理论：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val="en-US" w:eastAsia="zh-CN" w:bidi="ar"/>
              </w:rPr>
              <w:t>33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 xml:space="preserve">  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实践：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val="en-US" w:eastAsia="zh-CN" w:bidi="ar"/>
              </w:rPr>
              <w:t>50</w:t>
            </w:r>
          </w:p>
        </w:tc>
        <w:tc>
          <w:tcPr>
            <w:tcW w:w="1440" w:type="dxa"/>
            <w:vMerge w:val="restart"/>
            <w:vAlign w:val="center"/>
          </w:tcPr>
          <w:p w14:paraId="5B23DC5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lang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eastAsia="zh-CN" w:bidi="ar"/>
              </w:rPr>
              <w:t>赵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老师：</w:t>
            </w:r>
            <w:r>
              <w:rPr>
                <w:rFonts w:hint="eastAsia" w:ascii="宋体" w:hAnsi="宋体" w:cs="宋体"/>
              </w:rPr>
              <w:t>13708801500</w:t>
            </w:r>
          </w:p>
          <w:p w14:paraId="2249C51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</w:rPr>
            </w:pPr>
          </w:p>
        </w:tc>
        <w:tc>
          <w:tcPr>
            <w:tcW w:w="2137" w:type="dxa"/>
            <w:vMerge w:val="restart"/>
            <w:shd w:val="clear" w:color="auto" w:fill="auto"/>
            <w:vAlign w:val="center"/>
          </w:tcPr>
          <w:p w14:paraId="118E3BA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eastAsia="zh-CN" w:bidi="ar"/>
              </w:rPr>
              <w:t>免费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；</w:t>
            </w:r>
          </w:p>
          <w:p w14:paraId="24309D92">
            <w:pPr>
              <w:widowControl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交通费及住宿费用：派出单位承担。</w:t>
            </w:r>
          </w:p>
          <w:p w14:paraId="465D26E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</w:rPr>
            </w:pPr>
          </w:p>
        </w:tc>
      </w:tr>
      <w:tr w14:paraId="19FB8D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4" w:hRule="atLeast"/>
        </w:trPr>
        <w:tc>
          <w:tcPr>
            <w:tcW w:w="1489" w:type="dxa"/>
            <w:vMerge w:val="continue"/>
            <w:shd w:val="clear" w:color="auto" w:fill="auto"/>
            <w:vAlign w:val="center"/>
          </w:tcPr>
          <w:p w14:paraId="43F88B67">
            <w:pPr>
              <w:widowControl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color w:val="000000"/>
                <w:sz w:val="22"/>
                <w:highlight w:val="none"/>
              </w:rPr>
            </w:pPr>
          </w:p>
        </w:tc>
        <w:tc>
          <w:tcPr>
            <w:tcW w:w="510" w:type="dxa"/>
            <w:vMerge w:val="continue"/>
            <w:shd w:val="clear" w:color="auto" w:fill="auto"/>
            <w:vAlign w:val="center"/>
          </w:tcPr>
          <w:p w14:paraId="7C1C035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</w:rPr>
            </w:pPr>
          </w:p>
        </w:tc>
        <w:tc>
          <w:tcPr>
            <w:tcW w:w="1350" w:type="dxa"/>
            <w:vMerge w:val="continue"/>
            <w:shd w:val="clear" w:color="auto" w:fill="auto"/>
            <w:vAlign w:val="center"/>
          </w:tcPr>
          <w:p w14:paraId="291B33D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</w:rPr>
            </w:pPr>
          </w:p>
        </w:tc>
        <w:tc>
          <w:tcPr>
            <w:tcW w:w="1320" w:type="dxa"/>
            <w:shd w:val="clear" w:color="auto" w:fill="auto"/>
            <w:vAlign w:val="center"/>
          </w:tcPr>
          <w:p w14:paraId="207BF3F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8月1日</w:t>
            </w:r>
          </w:p>
        </w:tc>
        <w:tc>
          <w:tcPr>
            <w:tcW w:w="4019" w:type="dxa"/>
            <w:shd w:val="clear" w:color="auto" w:fill="auto"/>
            <w:vAlign w:val="center"/>
          </w:tcPr>
          <w:p w14:paraId="693622E6">
            <w:pPr>
              <w:widowControl/>
              <w:spacing w:line="480" w:lineRule="auto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202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val="en-US" w:eastAsia="zh-CN" w:bidi="ar"/>
              </w:rPr>
              <w:t>6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年9月1日-202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val="en-US" w:eastAsia="zh-CN" w:bidi="ar"/>
              </w:rPr>
              <w:t>7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年2月28日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6009AB1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val="en-US" w:eastAsia="zh-CN" w:bidi="ar"/>
              </w:rPr>
              <w:t>5</w:t>
            </w:r>
          </w:p>
        </w:tc>
        <w:tc>
          <w:tcPr>
            <w:tcW w:w="1266" w:type="dxa"/>
            <w:vMerge w:val="continue"/>
            <w:shd w:val="clear" w:color="auto" w:fill="auto"/>
            <w:vAlign w:val="center"/>
          </w:tcPr>
          <w:p w14:paraId="2678693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</w:rPr>
            </w:pPr>
          </w:p>
        </w:tc>
        <w:tc>
          <w:tcPr>
            <w:tcW w:w="1440" w:type="dxa"/>
            <w:vMerge w:val="continue"/>
            <w:vAlign w:val="center"/>
          </w:tcPr>
          <w:p w14:paraId="5EADA39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</w:rPr>
            </w:pPr>
          </w:p>
        </w:tc>
        <w:tc>
          <w:tcPr>
            <w:tcW w:w="2137" w:type="dxa"/>
            <w:vMerge w:val="continue"/>
            <w:shd w:val="clear" w:color="auto" w:fill="auto"/>
            <w:vAlign w:val="center"/>
          </w:tcPr>
          <w:p w14:paraId="2D5E303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</w:rPr>
            </w:pPr>
          </w:p>
        </w:tc>
      </w:tr>
      <w:tr w14:paraId="3300D3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489" w:type="dxa"/>
            <w:vMerge w:val="restart"/>
            <w:shd w:val="clear" w:color="auto" w:fill="auto"/>
            <w:vAlign w:val="center"/>
          </w:tcPr>
          <w:p w14:paraId="481EB76B">
            <w:pPr>
              <w:widowControl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color w:val="000000"/>
                <w:sz w:val="22"/>
                <w:highlight w:val="none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2"/>
                <w:highlight w:val="none"/>
                <w:lang w:bidi="ar"/>
              </w:rPr>
              <w:t>人工髋关节置换技术</w:t>
            </w:r>
          </w:p>
        </w:tc>
        <w:tc>
          <w:tcPr>
            <w:tcW w:w="510" w:type="dxa"/>
            <w:vMerge w:val="restart"/>
            <w:shd w:val="clear" w:color="auto" w:fill="auto"/>
            <w:vAlign w:val="center"/>
          </w:tcPr>
          <w:p w14:paraId="40A67C9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val="en-US" w:eastAsia="zh-CN" w:bidi="ar"/>
              </w:rPr>
              <w:t>/</w:t>
            </w:r>
          </w:p>
        </w:tc>
        <w:tc>
          <w:tcPr>
            <w:tcW w:w="1350" w:type="dxa"/>
            <w:vMerge w:val="restart"/>
            <w:shd w:val="clear" w:color="auto" w:fill="auto"/>
            <w:vAlign w:val="center"/>
          </w:tcPr>
          <w:p w14:paraId="3BDAC9F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云南省第三人民医院</w:t>
            </w:r>
          </w:p>
          <w:p w14:paraId="535397F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骨科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48E5E5B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val="en-US" w:eastAsia="zh-CN" w:bidi="ar"/>
              </w:rPr>
              <w:t>2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月1日</w:t>
            </w:r>
          </w:p>
        </w:tc>
        <w:tc>
          <w:tcPr>
            <w:tcW w:w="4019" w:type="dxa"/>
            <w:shd w:val="clear" w:color="auto" w:fill="auto"/>
            <w:vAlign w:val="center"/>
          </w:tcPr>
          <w:p w14:paraId="45C3857B">
            <w:pPr>
              <w:widowControl/>
              <w:spacing w:line="480" w:lineRule="auto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202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val="en-US" w:eastAsia="zh-CN" w:bidi="ar"/>
              </w:rPr>
              <w:t>6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年3月1日-8月3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val="en-US" w:eastAsia="zh-CN" w:bidi="ar"/>
              </w:rPr>
              <w:t>1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日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070ACD1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val="en-US" w:eastAsia="zh-CN" w:bidi="ar"/>
              </w:rPr>
              <w:t>5</w:t>
            </w:r>
          </w:p>
        </w:tc>
        <w:tc>
          <w:tcPr>
            <w:tcW w:w="1266" w:type="dxa"/>
            <w:vMerge w:val="restart"/>
            <w:shd w:val="clear" w:color="auto" w:fill="auto"/>
            <w:vAlign w:val="center"/>
          </w:tcPr>
          <w:p w14:paraId="5420D365">
            <w:pPr>
              <w:jc w:val="center"/>
              <w:rPr>
                <w:rFonts w:hint="default" w:ascii="宋体" w:hAnsi="宋体" w:cs="宋体"/>
                <w:color w:val="000000"/>
                <w:sz w:val="22"/>
                <w:lang w:val="en-US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理论：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val="en-US" w:eastAsia="zh-CN" w:bidi="ar"/>
              </w:rPr>
              <w:t>26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 xml:space="preserve">  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实践：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val="en-US" w:eastAsia="zh-CN" w:bidi="ar"/>
              </w:rPr>
              <w:t>50</w:t>
            </w:r>
          </w:p>
        </w:tc>
        <w:tc>
          <w:tcPr>
            <w:tcW w:w="1440" w:type="dxa"/>
            <w:vMerge w:val="continue"/>
            <w:vAlign w:val="center"/>
          </w:tcPr>
          <w:p w14:paraId="6D01CBD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</w:rPr>
            </w:pPr>
          </w:p>
        </w:tc>
        <w:tc>
          <w:tcPr>
            <w:tcW w:w="2137" w:type="dxa"/>
            <w:vMerge w:val="continue"/>
            <w:shd w:val="clear" w:color="auto" w:fill="auto"/>
            <w:vAlign w:val="center"/>
          </w:tcPr>
          <w:p w14:paraId="3115B7A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</w:rPr>
            </w:pPr>
          </w:p>
        </w:tc>
      </w:tr>
      <w:tr w14:paraId="4ACB9E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0" w:hRule="atLeast"/>
        </w:trPr>
        <w:tc>
          <w:tcPr>
            <w:tcW w:w="1489" w:type="dxa"/>
            <w:vMerge w:val="continue"/>
            <w:shd w:val="clear" w:color="auto" w:fill="auto"/>
            <w:vAlign w:val="center"/>
          </w:tcPr>
          <w:p w14:paraId="665C6A0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</w:rPr>
            </w:pPr>
          </w:p>
        </w:tc>
        <w:tc>
          <w:tcPr>
            <w:tcW w:w="510" w:type="dxa"/>
            <w:vMerge w:val="continue"/>
            <w:shd w:val="clear" w:color="auto" w:fill="auto"/>
            <w:vAlign w:val="center"/>
          </w:tcPr>
          <w:p w14:paraId="4A69679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</w:rPr>
            </w:pPr>
          </w:p>
        </w:tc>
        <w:tc>
          <w:tcPr>
            <w:tcW w:w="1350" w:type="dxa"/>
            <w:vMerge w:val="continue"/>
            <w:shd w:val="clear" w:color="auto" w:fill="auto"/>
            <w:vAlign w:val="center"/>
          </w:tcPr>
          <w:p w14:paraId="17CD17F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</w:rPr>
            </w:pPr>
          </w:p>
        </w:tc>
        <w:tc>
          <w:tcPr>
            <w:tcW w:w="1320" w:type="dxa"/>
            <w:shd w:val="clear" w:color="auto" w:fill="auto"/>
            <w:vAlign w:val="center"/>
          </w:tcPr>
          <w:p w14:paraId="0803EB5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8月1日</w:t>
            </w:r>
          </w:p>
        </w:tc>
        <w:tc>
          <w:tcPr>
            <w:tcW w:w="4019" w:type="dxa"/>
            <w:shd w:val="clear" w:color="auto" w:fill="auto"/>
            <w:vAlign w:val="center"/>
          </w:tcPr>
          <w:p w14:paraId="290DF18A">
            <w:pPr>
              <w:widowControl/>
              <w:spacing w:line="480" w:lineRule="auto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u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202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val="en-US" w:eastAsia="zh-CN" w:bidi="ar"/>
              </w:rPr>
              <w:t>6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年9月1日-202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val="en-US" w:eastAsia="zh-CN" w:bidi="ar"/>
              </w:rPr>
              <w:t>7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年2月28日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6E4D3BD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val="en-US" w:eastAsia="zh-CN" w:bidi="ar"/>
              </w:rPr>
              <w:t>5</w:t>
            </w:r>
          </w:p>
        </w:tc>
        <w:tc>
          <w:tcPr>
            <w:tcW w:w="1266" w:type="dxa"/>
            <w:vMerge w:val="continue"/>
            <w:shd w:val="clear" w:color="auto" w:fill="auto"/>
            <w:vAlign w:val="center"/>
          </w:tcPr>
          <w:p w14:paraId="0AA23D93">
            <w:pPr>
              <w:jc w:val="center"/>
              <w:rPr>
                <w:rFonts w:hint="eastAsia" w:ascii="宋体" w:hAnsi="宋体" w:cs="宋体"/>
                <w:color w:val="000000"/>
                <w:sz w:val="22"/>
              </w:rPr>
            </w:pPr>
          </w:p>
        </w:tc>
        <w:tc>
          <w:tcPr>
            <w:tcW w:w="1440" w:type="dxa"/>
            <w:vMerge w:val="continue"/>
            <w:vAlign w:val="center"/>
          </w:tcPr>
          <w:p w14:paraId="1CFF728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</w:rPr>
            </w:pPr>
          </w:p>
        </w:tc>
        <w:tc>
          <w:tcPr>
            <w:tcW w:w="2137" w:type="dxa"/>
            <w:vMerge w:val="continue"/>
            <w:shd w:val="clear" w:color="auto" w:fill="auto"/>
            <w:vAlign w:val="center"/>
          </w:tcPr>
          <w:p w14:paraId="30B2D9C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</w:rPr>
            </w:pPr>
          </w:p>
        </w:tc>
      </w:tr>
      <w:tr w14:paraId="58F5F5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1489" w:type="dxa"/>
            <w:vMerge w:val="restart"/>
            <w:shd w:val="clear" w:color="auto" w:fill="auto"/>
            <w:vAlign w:val="center"/>
          </w:tcPr>
          <w:p w14:paraId="54DF8A0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泌尿外科内镜诊疗技术</w:t>
            </w:r>
          </w:p>
        </w:tc>
        <w:tc>
          <w:tcPr>
            <w:tcW w:w="510" w:type="dxa"/>
            <w:vMerge w:val="restart"/>
            <w:shd w:val="clear" w:color="auto" w:fill="auto"/>
            <w:vAlign w:val="center"/>
          </w:tcPr>
          <w:p w14:paraId="7B695E6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三级</w:t>
            </w:r>
            <w:r>
              <w:rPr>
                <w:rFonts w:hint="eastAsia" w:ascii="宋体" w:hAnsi="宋体" w:cs="宋体"/>
                <w:color w:val="000000"/>
                <w:sz w:val="22"/>
              </w:rPr>
              <w:t xml:space="preserve"> </w:t>
            </w:r>
          </w:p>
        </w:tc>
        <w:tc>
          <w:tcPr>
            <w:tcW w:w="1350" w:type="dxa"/>
            <w:vMerge w:val="restart"/>
            <w:shd w:val="clear" w:color="auto" w:fill="auto"/>
            <w:vAlign w:val="center"/>
          </w:tcPr>
          <w:p w14:paraId="3698BAE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云南省第三人民医院</w:t>
            </w:r>
          </w:p>
          <w:p w14:paraId="6435F2B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泌尿外科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7F8AAB4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2月1日</w:t>
            </w:r>
          </w:p>
        </w:tc>
        <w:tc>
          <w:tcPr>
            <w:tcW w:w="4019" w:type="dxa"/>
            <w:shd w:val="clear" w:color="auto" w:fill="auto"/>
            <w:vAlign w:val="center"/>
          </w:tcPr>
          <w:p w14:paraId="59CAD89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2"/>
                <w:szCs w:val="22"/>
                <w:u w:val="none"/>
                <w:lang w:val="en-US" w:eastAsia="zh-CN" w:bidi="ar-SA"/>
                <w14:ligatures w14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val="en-US" w:eastAsia="zh-CN" w:bidi="ar"/>
              </w:rPr>
              <w:t>2026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bidi="ar"/>
              </w:rPr>
              <w:t>年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val="en-US" w:eastAsia="zh-CN" w:bidi="ar"/>
              </w:rPr>
              <w:t>3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bidi="ar"/>
              </w:rPr>
              <w:t>月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val="en-US" w:eastAsia="zh-CN" w:bidi="ar"/>
              </w:rPr>
              <w:t>1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bidi="ar"/>
              </w:rPr>
              <w:t>日-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val="en-US" w:eastAsia="zh-CN" w:bidi="ar"/>
              </w:rPr>
              <w:t>2026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eastAsia="zh-CN" w:bidi="ar"/>
              </w:rPr>
              <w:t>年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val="en-US" w:eastAsia="zh-CN" w:bidi="ar"/>
              </w:rPr>
              <w:t>8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bidi="ar"/>
              </w:rPr>
              <w:t>月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val="en-US" w:eastAsia="zh-CN" w:bidi="ar"/>
              </w:rPr>
              <w:t>31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bidi="ar"/>
              </w:rPr>
              <w:t>日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4489068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2"/>
                <w:szCs w:val="22"/>
                <w:lang w:val="en-US" w:eastAsia="zh-CN" w:bidi="ar-SA"/>
                <w14:ligatures w14:val="none"/>
              </w:rPr>
            </w:pPr>
            <w:r>
              <w:rPr>
                <w:rFonts w:hint="eastAsia" w:ascii="宋体" w:hAnsi="宋体" w:cs="宋体"/>
                <w:color w:val="000000"/>
                <w:sz w:val="22"/>
                <w:lang w:val="en-US" w:eastAsia="zh-CN"/>
              </w:rPr>
              <w:t>2</w:t>
            </w:r>
          </w:p>
        </w:tc>
        <w:tc>
          <w:tcPr>
            <w:tcW w:w="1266" w:type="dxa"/>
            <w:vMerge w:val="restart"/>
            <w:shd w:val="clear" w:color="auto" w:fill="auto"/>
            <w:vAlign w:val="center"/>
          </w:tcPr>
          <w:p w14:paraId="3678463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 xml:space="preserve">理论：96  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实践：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val="en-US" w:eastAsia="zh-CN" w:bidi="ar"/>
              </w:rPr>
              <w:t>120</w:t>
            </w:r>
          </w:p>
        </w:tc>
        <w:tc>
          <w:tcPr>
            <w:tcW w:w="1440" w:type="dxa"/>
            <w:vMerge w:val="restart"/>
            <w:vAlign w:val="center"/>
          </w:tcPr>
          <w:p w14:paraId="6AFA48C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殷老师：18213565524</w:t>
            </w:r>
          </w:p>
        </w:tc>
        <w:tc>
          <w:tcPr>
            <w:tcW w:w="2137" w:type="dxa"/>
            <w:vMerge w:val="restart"/>
            <w:shd w:val="clear" w:color="auto" w:fill="auto"/>
            <w:vAlign w:val="center"/>
          </w:tcPr>
          <w:p w14:paraId="7A12386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eastAsia="zh-CN" w:bidi="ar"/>
              </w:rPr>
              <w:t>免费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；</w:t>
            </w:r>
          </w:p>
          <w:p w14:paraId="0778C96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交通费及住宿费用：由派出单位承担。</w:t>
            </w:r>
          </w:p>
        </w:tc>
      </w:tr>
      <w:tr w14:paraId="34FE61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" w:hRule="atLeast"/>
        </w:trPr>
        <w:tc>
          <w:tcPr>
            <w:tcW w:w="1489" w:type="dxa"/>
            <w:vMerge w:val="continue"/>
            <w:shd w:val="clear" w:color="auto" w:fill="auto"/>
            <w:vAlign w:val="center"/>
          </w:tcPr>
          <w:p w14:paraId="6455402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510" w:type="dxa"/>
            <w:vMerge w:val="continue"/>
            <w:shd w:val="clear" w:color="auto" w:fill="auto"/>
            <w:vAlign w:val="center"/>
          </w:tcPr>
          <w:p w14:paraId="37CAA86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1350" w:type="dxa"/>
            <w:vMerge w:val="continue"/>
            <w:shd w:val="clear" w:color="auto" w:fill="auto"/>
            <w:vAlign w:val="center"/>
          </w:tcPr>
          <w:p w14:paraId="3889321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1320" w:type="dxa"/>
            <w:shd w:val="clear" w:color="auto" w:fill="auto"/>
            <w:vAlign w:val="center"/>
          </w:tcPr>
          <w:p w14:paraId="30968BBE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val="en-US" w:eastAsia="zh-CN" w:bidi="ar"/>
              </w:rPr>
              <w:t>8月1日</w:t>
            </w:r>
          </w:p>
        </w:tc>
        <w:tc>
          <w:tcPr>
            <w:tcW w:w="4019" w:type="dxa"/>
            <w:shd w:val="clear" w:color="auto" w:fill="auto"/>
            <w:vAlign w:val="center"/>
          </w:tcPr>
          <w:p w14:paraId="7ED8D00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val="en-US" w:eastAsia="zh-CN" w:bidi="ar"/>
              </w:rPr>
              <w:t>2026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bidi="ar"/>
              </w:rPr>
              <w:t>年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val="en-US" w:eastAsia="zh-CN" w:bidi="ar"/>
              </w:rPr>
              <w:t>9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bidi="ar"/>
              </w:rPr>
              <w:t>月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val="en-US" w:eastAsia="zh-CN" w:bidi="ar"/>
              </w:rPr>
              <w:t>1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bidi="ar"/>
              </w:rPr>
              <w:t>日-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val="en-US" w:eastAsia="zh-CN" w:bidi="ar"/>
              </w:rPr>
              <w:t>2027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eastAsia="zh-CN" w:bidi="ar"/>
              </w:rPr>
              <w:t>年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val="en-US" w:eastAsia="zh-CN" w:bidi="ar"/>
              </w:rPr>
              <w:t>2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bidi="ar"/>
              </w:rPr>
              <w:t>月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val="en-US" w:eastAsia="zh-CN" w:bidi="ar"/>
              </w:rPr>
              <w:t>28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bidi="ar"/>
              </w:rPr>
              <w:t>日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301890F4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  <w14:ligatures w14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val="en-US" w:eastAsia="zh-CN" w:bidi="ar"/>
              </w:rPr>
              <w:t>2</w:t>
            </w:r>
          </w:p>
        </w:tc>
        <w:tc>
          <w:tcPr>
            <w:tcW w:w="1266" w:type="dxa"/>
            <w:vMerge w:val="continue"/>
            <w:shd w:val="clear" w:color="auto" w:fill="auto"/>
            <w:vAlign w:val="center"/>
          </w:tcPr>
          <w:p w14:paraId="756F56B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1440" w:type="dxa"/>
            <w:vMerge w:val="continue"/>
            <w:vAlign w:val="center"/>
          </w:tcPr>
          <w:p w14:paraId="5974A18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2137" w:type="dxa"/>
            <w:vMerge w:val="continue"/>
            <w:shd w:val="clear" w:color="auto" w:fill="auto"/>
            <w:vAlign w:val="center"/>
          </w:tcPr>
          <w:p w14:paraId="0363D8D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</w:pPr>
          </w:p>
        </w:tc>
      </w:tr>
      <w:tr w14:paraId="7B27DE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</w:trPr>
        <w:tc>
          <w:tcPr>
            <w:tcW w:w="1489" w:type="dxa"/>
            <w:vMerge w:val="continue"/>
            <w:shd w:val="clear" w:color="auto" w:fill="auto"/>
            <w:vAlign w:val="center"/>
          </w:tcPr>
          <w:p w14:paraId="46691BFE">
            <w:pPr>
              <w:jc w:val="center"/>
              <w:rPr>
                <w:rFonts w:hint="eastAsia" w:ascii="宋体" w:hAnsi="宋体" w:cs="宋体"/>
                <w:color w:val="000000"/>
                <w:sz w:val="22"/>
              </w:rPr>
            </w:pPr>
          </w:p>
        </w:tc>
        <w:tc>
          <w:tcPr>
            <w:tcW w:w="510" w:type="dxa"/>
            <w:vMerge w:val="restart"/>
            <w:shd w:val="clear" w:color="auto" w:fill="auto"/>
            <w:vAlign w:val="center"/>
          </w:tcPr>
          <w:p w14:paraId="0A8217D5">
            <w:pPr>
              <w:jc w:val="center"/>
              <w:rPr>
                <w:rFonts w:hint="eastAsia" w:ascii="宋体" w:hAnsi="宋体" w:cs="宋体"/>
                <w:color w:val="00000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四级</w:t>
            </w:r>
          </w:p>
        </w:tc>
        <w:tc>
          <w:tcPr>
            <w:tcW w:w="1350" w:type="dxa"/>
            <w:vMerge w:val="continue"/>
            <w:shd w:val="clear" w:color="auto" w:fill="auto"/>
            <w:vAlign w:val="center"/>
          </w:tcPr>
          <w:p w14:paraId="70EB8474">
            <w:pPr>
              <w:jc w:val="center"/>
              <w:rPr>
                <w:rFonts w:hint="eastAsia" w:ascii="宋体" w:hAnsi="宋体" w:cs="宋体"/>
                <w:color w:val="000000"/>
                <w:sz w:val="22"/>
              </w:rPr>
            </w:pPr>
          </w:p>
        </w:tc>
        <w:tc>
          <w:tcPr>
            <w:tcW w:w="1320" w:type="dxa"/>
            <w:shd w:val="clear" w:color="auto" w:fill="auto"/>
            <w:vAlign w:val="center"/>
          </w:tcPr>
          <w:p w14:paraId="096D26B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val="en-US" w:eastAsia="zh-CN" w:bidi="ar"/>
              </w:rPr>
              <w:t>2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月1日</w:t>
            </w:r>
          </w:p>
        </w:tc>
        <w:tc>
          <w:tcPr>
            <w:tcW w:w="4019" w:type="dxa"/>
            <w:shd w:val="clear" w:color="auto" w:fill="auto"/>
            <w:vAlign w:val="center"/>
          </w:tcPr>
          <w:p w14:paraId="766FA8E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2"/>
                <w:szCs w:val="22"/>
                <w:u w:val="none"/>
                <w:lang w:val="en-US" w:eastAsia="zh-CN" w:bidi="ar-SA"/>
                <w14:ligatures w14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val="en-US" w:eastAsia="zh-CN" w:bidi="ar"/>
              </w:rPr>
              <w:t>2026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bidi="ar"/>
              </w:rPr>
              <w:t>年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val="en-US" w:eastAsia="zh-CN" w:bidi="ar"/>
              </w:rPr>
              <w:t>3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bidi="ar"/>
              </w:rPr>
              <w:t>月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val="en-US" w:eastAsia="zh-CN" w:bidi="ar"/>
              </w:rPr>
              <w:t>1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bidi="ar"/>
              </w:rPr>
              <w:t>日-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val="en-US" w:eastAsia="zh-CN" w:bidi="ar"/>
              </w:rPr>
              <w:t>2026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eastAsia="zh-CN" w:bidi="ar"/>
              </w:rPr>
              <w:t>年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val="en-US" w:eastAsia="zh-CN" w:bidi="ar"/>
              </w:rPr>
              <w:t>8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bidi="ar"/>
              </w:rPr>
              <w:t>月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val="en-US" w:eastAsia="zh-CN" w:bidi="ar"/>
              </w:rPr>
              <w:t>31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bidi="ar"/>
              </w:rPr>
              <w:t>日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2EF7DC5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2"/>
                <w:szCs w:val="22"/>
                <w:lang w:val="en-US" w:eastAsia="zh-CN" w:bidi="ar-SA"/>
                <w14:ligatures w14:val="none"/>
              </w:rPr>
            </w:pPr>
            <w:r>
              <w:rPr>
                <w:rFonts w:hint="eastAsia" w:ascii="宋体" w:hAnsi="宋体" w:cs="宋体"/>
                <w:color w:val="000000"/>
                <w:sz w:val="22"/>
                <w:lang w:val="en-US" w:eastAsia="zh-CN"/>
              </w:rPr>
              <w:t>2</w:t>
            </w:r>
          </w:p>
        </w:tc>
        <w:tc>
          <w:tcPr>
            <w:tcW w:w="1266" w:type="dxa"/>
            <w:vMerge w:val="restart"/>
            <w:shd w:val="clear" w:color="auto" w:fill="auto"/>
            <w:vAlign w:val="center"/>
          </w:tcPr>
          <w:p w14:paraId="449F27B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 xml:space="preserve">理论：96  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实践：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val="en-US" w:eastAsia="zh-CN" w:bidi="ar"/>
              </w:rPr>
              <w:t>120</w:t>
            </w:r>
          </w:p>
        </w:tc>
        <w:tc>
          <w:tcPr>
            <w:tcW w:w="1440" w:type="dxa"/>
            <w:vMerge w:val="continue"/>
            <w:vAlign w:val="center"/>
          </w:tcPr>
          <w:p w14:paraId="261426B6">
            <w:pPr>
              <w:jc w:val="center"/>
              <w:rPr>
                <w:rFonts w:hint="eastAsia" w:ascii="宋体" w:hAnsi="宋体" w:cs="宋体"/>
                <w:color w:val="000000"/>
                <w:sz w:val="22"/>
              </w:rPr>
            </w:pPr>
          </w:p>
        </w:tc>
        <w:tc>
          <w:tcPr>
            <w:tcW w:w="2137" w:type="dxa"/>
            <w:vMerge w:val="continue"/>
            <w:shd w:val="clear" w:color="auto" w:fill="auto"/>
            <w:vAlign w:val="center"/>
          </w:tcPr>
          <w:p w14:paraId="39A3A0C6">
            <w:pPr>
              <w:jc w:val="center"/>
              <w:rPr>
                <w:rFonts w:hint="eastAsia" w:ascii="宋体" w:hAnsi="宋体" w:cs="宋体"/>
                <w:color w:val="000000"/>
                <w:sz w:val="22"/>
              </w:rPr>
            </w:pPr>
          </w:p>
        </w:tc>
      </w:tr>
      <w:tr w14:paraId="541463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4" w:hRule="atLeast"/>
        </w:trPr>
        <w:tc>
          <w:tcPr>
            <w:tcW w:w="1489" w:type="dxa"/>
            <w:vMerge w:val="continue"/>
            <w:shd w:val="clear" w:color="auto" w:fill="auto"/>
            <w:vAlign w:val="center"/>
          </w:tcPr>
          <w:p w14:paraId="34FE4A6B">
            <w:pPr>
              <w:jc w:val="center"/>
              <w:rPr>
                <w:rFonts w:hint="eastAsia" w:ascii="宋体" w:hAnsi="宋体" w:cs="宋体"/>
                <w:color w:val="000000"/>
                <w:sz w:val="22"/>
              </w:rPr>
            </w:pPr>
          </w:p>
        </w:tc>
        <w:tc>
          <w:tcPr>
            <w:tcW w:w="510" w:type="dxa"/>
            <w:vMerge w:val="continue"/>
            <w:shd w:val="clear" w:color="auto" w:fill="auto"/>
            <w:vAlign w:val="center"/>
          </w:tcPr>
          <w:p w14:paraId="10B4DF57"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1350" w:type="dxa"/>
            <w:vMerge w:val="continue"/>
            <w:shd w:val="clear" w:color="auto" w:fill="auto"/>
            <w:vAlign w:val="center"/>
          </w:tcPr>
          <w:p w14:paraId="18A15B9B">
            <w:pPr>
              <w:jc w:val="center"/>
              <w:rPr>
                <w:rFonts w:hint="eastAsia" w:ascii="宋体" w:hAnsi="宋体" w:cs="宋体"/>
                <w:color w:val="000000"/>
                <w:sz w:val="22"/>
              </w:rPr>
            </w:pPr>
          </w:p>
        </w:tc>
        <w:tc>
          <w:tcPr>
            <w:tcW w:w="1320" w:type="dxa"/>
            <w:shd w:val="clear" w:color="auto" w:fill="auto"/>
            <w:vAlign w:val="center"/>
          </w:tcPr>
          <w:p w14:paraId="2FC0CE6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val="en-US" w:eastAsia="zh-CN" w:bidi="ar"/>
              </w:rPr>
              <w:t>8月1日</w:t>
            </w:r>
          </w:p>
        </w:tc>
        <w:tc>
          <w:tcPr>
            <w:tcW w:w="4019" w:type="dxa"/>
            <w:shd w:val="clear" w:color="auto" w:fill="auto"/>
            <w:vAlign w:val="center"/>
          </w:tcPr>
          <w:p w14:paraId="66885A8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val="en-US" w:eastAsia="zh-CN" w:bidi="ar"/>
              </w:rPr>
              <w:t>2026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bidi="ar"/>
              </w:rPr>
              <w:t>年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val="en-US" w:eastAsia="zh-CN" w:bidi="ar"/>
              </w:rPr>
              <w:t>9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bidi="ar"/>
              </w:rPr>
              <w:t>月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val="en-US" w:eastAsia="zh-CN" w:bidi="ar"/>
              </w:rPr>
              <w:t>1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bidi="ar"/>
              </w:rPr>
              <w:t>日-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val="en-US" w:eastAsia="zh-CN" w:bidi="ar"/>
              </w:rPr>
              <w:t>2027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eastAsia="zh-CN" w:bidi="ar"/>
              </w:rPr>
              <w:t>年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val="en-US" w:eastAsia="zh-CN" w:bidi="ar"/>
              </w:rPr>
              <w:t>2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bidi="ar"/>
              </w:rPr>
              <w:t>月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val="en-US" w:eastAsia="zh-CN" w:bidi="ar"/>
              </w:rPr>
              <w:t>28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bidi="ar"/>
              </w:rPr>
              <w:t>日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6A4A45F8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  <w14:ligatures w14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val="en-US" w:eastAsia="zh-CN" w:bidi="ar"/>
              </w:rPr>
              <w:t>2</w:t>
            </w:r>
          </w:p>
        </w:tc>
        <w:tc>
          <w:tcPr>
            <w:tcW w:w="1266" w:type="dxa"/>
            <w:vMerge w:val="continue"/>
            <w:shd w:val="clear" w:color="auto" w:fill="auto"/>
            <w:vAlign w:val="center"/>
          </w:tcPr>
          <w:p w14:paraId="34B7C5C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1440" w:type="dxa"/>
            <w:vMerge w:val="continue"/>
            <w:vAlign w:val="center"/>
          </w:tcPr>
          <w:p w14:paraId="29648701">
            <w:pPr>
              <w:jc w:val="center"/>
              <w:rPr>
                <w:rFonts w:hint="eastAsia" w:ascii="宋体" w:hAnsi="宋体" w:cs="宋体"/>
                <w:color w:val="000000"/>
                <w:sz w:val="22"/>
              </w:rPr>
            </w:pPr>
          </w:p>
        </w:tc>
        <w:tc>
          <w:tcPr>
            <w:tcW w:w="2137" w:type="dxa"/>
            <w:vMerge w:val="continue"/>
            <w:shd w:val="clear" w:color="auto" w:fill="auto"/>
            <w:vAlign w:val="center"/>
          </w:tcPr>
          <w:p w14:paraId="300614AC">
            <w:pPr>
              <w:jc w:val="center"/>
              <w:rPr>
                <w:rFonts w:hint="eastAsia" w:ascii="宋体" w:hAnsi="宋体" w:cs="宋体"/>
                <w:color w:val="000000"/>
                <w:sz w:val="22"/>
              </w:rPr>
            </w:pPr>
          </w:p>
        </w:tc>
      </w:tr>
      <w:tr w14:paraId="1AFC65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1489" w:type="dxa"/>
            <w:vMerge w:val="restart"/>
            <w:shd w:val="clear" w:color="auto" w:fill="auto"/>
            <w:vAlign w:val="center"/>
          </w:tcPr>
          <w:p w14:paraId="2A9893B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highlight w:val="none"/>
                <w:lang w:bidi="ar"/>
              </w:rPr>
              <w:t>普外科内镜诊疗技术</w:t>
            </w:r>
          </w:p>
        </w:tc>
        <w:tc>
          <w:tcPr>
            <w:tcW w:w="510" w:type="dxa"/>
            <w:vMerge w:val="restart"/>
            <w:shd w:val="clear" w:color="auto" w:fill="auto"/>
            <w:vAlign w:val="center"/>
          </w:tcPr>
          <w:p w14:paraId="7B0963B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highlight w:val="none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highlight w:val="none"/>
                <w:lang w:bidi="ar"/>
              </w:rPr>
              <w:t>三级</w:t>
            </w:r>
            <w:r>
              <w:rPr>
                <w:rFonts w:hint="eastAsia" w:ascii="宋体" w:hAnsi="宋体" w:cs="宋体"/>
                <w:color w:val="000000"/>
                <w:sz w:val="22"/>
                <w:highlight w:val="none"/>
              </w:rPr>
              <w:t xml:space="preserve"> </w:t>
            </w:r>
          </w:p>
          <w:p w14:paraId="056494B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highlight w:val="none"/>
                <w:lang w:eastAsia="zh-CN" w:bidi="ar"/>
              </w:rPr>
            </w:pPr>
          </w:p>
        </w:tc>
        <w:tc>
          <w:tcPr>
            <w:tcW w:w="1350" w:type="dxa"/>
            <w:vMerge w:val="restart"/>
            <w:shd w:val="clear" w:color="auto" w:fill="auto"/>
            <w:vAlign w:val="center"/>
          </w:tcPr>
          <w:p w14:paraId="229B75C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highlight w:val="none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highlight w:val="none"/>
                <w:lang w:bidi="ar"/>
              </w:rPr>
              <w:t>云南省第三人民医院</w:t>
            </w:r>
          </w:p>
          <w:p w14:paraId="6F262B9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highlight w:val="none"/>
                <w:lang w:eastAsia="zh-CN" w:bidi="ar"/>
              </w:rPr>
              <w:t>普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highlight w:val="none"/>
                <w:lang w:bidi="ar"/>
              </w:rPr>
              <w:t>外科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2D68EB5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  <w14:ligatures w14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val="en-US" w:eastAsia="zh-CN" w:bidi="ar"/>
              </w:rPr>
              <w:t>2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月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val="en-US" w:eastAsia="zh-CN" w:bidi="ar"/>
              </w:rPr>
              <w:t>1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日</w:t>
            </w:r>
          </w:p>
        </w:tc>
        <w:tc>
          <w:tcPr>
            <w:tcW w:w="4019" w:type="dxa"/>
            <w:shd w:val="clear" w:color="auto" w:fill="auto"/>
            <w:vAlign w:val="center"/>
          </w:tcPr>
          <w:p w14:paraId="0AC2A15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  <w14:ligatures w14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val="en-US" w:eastAsia="zh-CN" w:bidi="ar"/>
              </w:rPr>
              <w:t>2026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bidi="ar"/>
              </w:rPr>
              <w:t>年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val="en-US" w:eastAsia="zh-CN" w:bidi="ar"/>
              </w:rPr>
              <w:t>3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bidi="ar"/>
              </w:rPr>
              <w:t>月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val="en-US" w:eastAsia="zh-CN" w:bidi="ar"/>
              </w:rPr>
              <w:t xml:space="preserve"> 1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bidi="ar"/>
              </w:rPr>
              <w:t xml:space="preserve">日- 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val="en-US" w:eastAsia="zh-CN" w:bidi="ar"/>
              </w:rPr>
              <w:t>8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bidi="ar"/>
              </w:rPr>
              <w:t>月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val="en-US" w:eastAsia="zh-CN" w:bidi="ar"/>
              </w:rPr>
              <w:t>31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bidi="ar"/>
              </w:rPr>
              <w:t>日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5B1ED7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  <w14:ligatures w14:val="none"/>
              </w:rPr>
            </w:pPr>
            <w:r>
              <w:rPr>
                <w:rFonts w:hint="eastAsia" w:ascii="宋体" w:hAnsi="宋体" w:cs="宋体"/>
                <w:color w:val="000000"/>
                <w:sz w:val="22"/>
                <w:highlight w:val="none"/>
                <w:lang w:val="en-US" w:eastAsia="zh-CN"/>
              </w:rPr>
              <w:t>7</w:t>
            </w:r>
          </w:p>
        </w:tc>
        <w:tc>
          <w:tcPr>
            <w:tcW w:w="1266" w:type="dxa"/>
            <w:vMerge w:val="restart"/>
            <w:shd w:val="clear" w:color="auto" w:fill="auto"/>
            <w:vAlign w:val="center"/>
          </w:tcPr>
          <w:p w14:paraId="7D171C1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highlight w:val="none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highlight w:val="none"/>
                <w:lang w:bidi="ar"/>
              </w:rPr>
              <w:t>理论：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highlight w:val="none"/>
                <w:lang w:val="en-US" w:eastAsia="zh-CN" w:bidi="ar"/>
              </w:rPr>
              <w:t>10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highlight w:val="none"/>
                <w:lang w:bidi="ar"/>
              </w:rPr>
              <w:t xml:space="preserve">  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highlight w:val="none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highlight w:val="none"/>
                <w:lang w:bidi="ar"/>
              </w:rPr>
              <w:t>实践：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highlight w:val="none"/>
                <w:lang w:val="en-US" w:eastAsia="zh-CN" w:bidi="ar"/>
              </w:rPr>
              <w:t>90</w:t>
            </w:r>
          </w:p>
        </w:tc>
        <w:tc>
          <w:tcPr>
            <w:tcW w:w="1440" w:type="dxa"/>
            <w:vMerge w:val="restart"/>
            <w:vAlign w:val="center"/>
          </w:tcPr>
          <w:p w14:paraId="3DCB4A9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highlight w:val="none"/>
                <w:lang w:bidi="ar"/>
              </w:rPr>
              <w:t>陈老师：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highlight w:val="none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highlight w:val="none"/>
                <w:lang w:bidi="ar"/>
              </w:rPr>
              <w:t>15198785014</w:t>
            </w:r>
          </w:p>
        </w:tc>
        <w:tc>
          <w:tcPr>
            <w:tcW w:w="2137" w:type="dxa"/>
            <w:vMerge w:val="restart"/>
            <w:vAlign w:val="center"/>
          </w:tcPr>
          <w:p w14:paraId="1491F30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highlight w:val="none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highlight w:val="none"/>
                <w:lang w:bidi="ar"/>
              </w:rPr>
              <w:t>免费；</w:t>
            </w:r>
          </w:p>
          <w:p w14:paraId="42BED16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highlight w:val="none"/>
                <w:lang w:bidi="ar"/>
              </w:rPr>
              <w:t>交通费及住宿费用：由派出单位承担。</w:t>
            </w:r>
          </w:p>
        </w:tc>
      </w:tr>
      <w:tr w14:paraId="066C71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6" w:hRule="atLeast"/>
        </w:trPr>
        <w:tc>
          <w:tcPr>
            <w:tcW w:w="1489" w:type="dxa"/>
            <w:vMerge w:val="continue"/>
            <w:shd w:val="clear" w:color="auto" w:fill="auto"/>
            <w:vAlign w:val="center"/>
          </w:tcPr>
          <w:p w14:paraId="492079E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highlight w:val="none"/>
                <w:lang w:bidi="ar"/>
              </w:rPr>
            </w:pPr>
          </w:p>
        </w:tc>
        <w:tc>
          <w:tcPr>
            <w:tcW w:w="510" w:type="dxa"/>
            <w:vMerge w:val="continue"/>
            <w:shd w:val="clear" w:color="auto" w:fill="auto"/>
            <w:vAlign w:val="center"/>
          </w:tcPr>
          <w:p w14:paraId="493144B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highlight w:val="none"/>
                <w:lang w:eastAsia="zh-CN" w:bidi="ar"/>
              </w:rPr>
            </w:pPr>
          </w:p>
        </w:tc>
        <w:tc>
          <w:tcPr>
            <w:tcW w:w="1350" w:type="dxa"/>
            <w:vMerge w:val="continue"/>
            <w:shd w:val="clear" w:color="auto" w:fill="auto"/>
            <w:vAlign w:val="center"/>
          </w:tcPr>
          <w:p w14:paraId="4627B49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highlight w:val="none"/>
                <w:lang w:bidi="ar"/>
              </w:rPr>
            </w:pPr>
          </w:p>
        </w:tc>
        <w:tc>
          <w:tcPr>
            <w:tcW w:w="1320" w:type="dxa"/>
            <w:shd w:val="clear" w:color="auto" w:fill="auto"/>
            <w:vAlign w:val="center"/>
          </w:tcPr>
          <w:p w14:paraId="7421D86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2"/>
                <w:szCs w:val="22"/>
                <w:lang w:val="en-US" w:eastAsia="zh-CN" w:bidi="ar-SA"/>
                <w14:ligatures w14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val="en-US" w:eastAsia="zh-CN" w:bidi="ar"/>
              </w:rPr>
              <w:t>5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月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val="en-US" w:eastAsia="zh-CN" w:bidi="ar"/>
              </w:rPr>
              <w:t>1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日</w:t>
            </w:r>
          </w:p>
        </w:tc>
        <w:tc>
          <w:tcPr>
            <w:tcW w:w="4019" w:type="dxa"/>
            <w:shd w:val="clear" w:color="auto" w:fill="auto"/>
            <w:vAlign w:val="center"/>
          </w:tcPr>
          <w:p w14:paraId="6D85BCE8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2"/>
                <w:sz w:val="22"/>
                <w:szCs w:val="22"/>
                <w:u w:val="none"/>
                <w:lang w:val="en-US" w:eastAsia="zh-CN" w:bidi="ar-SA"/>
                <w14:ligatures w14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val="en-US" w:eastAsia="zh-CN" w:bidi="ar"/>
              </w:rPr>
              <w:t>2026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bidi="ar"/>
              </w:rPr>
              <w:t>年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val="en-US" w:eastAsia="zh-CN" w:bidi="ar"/>
              </w:rPr>
              <w:t>6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bidi="ar"/>
              </w:rPr>
              <w:t>月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val="en-US" w:eastAsia="zh-CN" w:bidi="ar"/>
              </w:rPr>
              <w:t>1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bidi="ar"/>
              </w:rPr>
              <w:t xml:space="preserve">日- 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val="en-US" w:eastAsia="zh-CN" w:bidi="ar"/>
              </w:rPr>
              <w:t>11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bidi="ar"/>
              </w:rPr>
              <w:t>月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val="en-US" w:eastAsia="zh-CN" w:bidi="ar"/>
              </w:rPr>
              <w:t>30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bidi="ar"/>
              </w:rPr>
              <w:t>日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9AE540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highlight w:val="none"/>
                <w:lang w:val="en-US" w:eastAsia="zh-CN" w:bidi="ar"/>
                <w14:ligatures w14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highlight w:val="none"/>
                <w:lang w:val="en-US" w:eastAsia="zh-CN" w:bidi="ar"/>
              </w:rPr>
              <w:t>7</w:t>
            </w:r>
          </w:p>
        </w:tc>
        <w:tc>
          <w:tcPr>
            <w:tcW w:w="1266" w:type="dxa"/>
            <w:vMerge w:val="continue"/>
            <w:shd w:val="clear" w:color="auto" w:fill="auto"/>
            <w:vAlign w:val="center"/>
          </w:tcPr>
          <w:p w14:paraId="7661F62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highlight w:val="none"/>
                <w:lang w:bidi="ar"/>
              </w:rPr>
            </w:pPr>
          </w:p>
        </w:tc>
        <w:tc>
          <w:tcPr>
            <w:tcW w:w="1440" w:type="dxa"/>
            <w:vMerge w:val="continue"/>
            <w:vAlign w:val="center"/>
          </w:tcPr>
          <w:p w14:paraId="04816A3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highlight w:val="none"/>
                <w:lang w:bidi="ar"/>
              </w:rPr>
            </w:pPr>
          </w:p>
        </w:tc>
        <w:tc>
          <w:tcPr>
            <w:tcW w:w="2137" w:type="dxa"/>
            <w:vMerge w:val="continue"/>
            <w:vAlign w:val="center"/>
          </w:tcPr>
          <w:p w14:paraId="740F123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highlight w:val="none"/>
                <w:lang w:bidi="ar"/>
              </w:rPr>
            </w:pPr>
          </w:p>
        </w:tc>
      </w:tr>
      <w:tr w14:paraId="46CE25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atLeast"/>
        </w:trPr>
        <w:tc>
          <w:tcPr>
            <w:tcW w:w="1489" w:type="dxa"/>
            <w:vMerge w:val="continue"/>
            <w:shd w:val="clear" w:color="auto" w:fill="auto"/>
            <w:vAlign w:val="center"/>
          </w:tcPr>
          <w:p w14:paraId="2FF6A72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highlight w:val="none"/>
                <w:lang w:bidi="ar"/>
              </w:rPr>
            </w:pPr>
          </w:p>
        </w:tc>
        <w:tc>
          <w:tcPr>
            <w:tcW w:w="510" w:type="dxa"/>
            <w:vMerge w:val="restart"/>
            <w:shd w:val="clear" w:color="auto" w:fill="auto"/>
            <w:vAlign w:val="center"/>
          </w:tcPr>
          <w:p w14:paraId="76F950A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highlight w:val="none"/>
                <w:lang w:eastAsia="zh-CN" w:bidi="ar"/>
              </w:rPr>
            </w:pPr>
          </w:p>
          <w:p w14:paraId="1237B740">
            <w:pPr>
              <w:jc w:val="center"/>
              <w:rPr>
                <w:rFonts w:hint="eastAsia" w:ascii="宋体" w:hAnsi="宋体" w:cs="宋体"/>
                <w:color w:val="00000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四级</w:t>
            </w:r>
          </w:p>
        </w:tc>
        <w:tc>
          <w:tcPr>
            <w:tcW w:w="1350" w:type="dxa"/>
            <w:vMerge w:val="continue"/>
            <w:shd w:val="clear" w:color="auto" w:fill="auto"/>
            <w:vAlign w:val="center"/>
          </w:tcPr>
          <w:p w14:paraId="5BAAE7F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highlight w:val="none"/>
                <w:lang w:bidi="ar"/>
              </w:rPr>
            </w:pPr>
          </w:p>
        </w:tc>
        <w:tc>
          <w:tcPr>
            <w:tcW w:w="1320" w:type="dxa"/>
            <w:shd w:val="clear" w:color="auto" w:fill="auto"/>
            <w:vAlign w:val="center"/>
          </w:tcPr>
          <w:p w14:paraId="1F20ECE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  <w14:ligatures w14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val="en-US" w:eastAsia="zh-CN" w:bidi="ar"/>
              </w:rPr>
              <w:t>2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月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val="en-US" w:eastAsia="zh-CN" w:bidi="ar"/>
              </w:rPr>
              <w:t>1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日</w:t>
            </w:r>
          </w:p>
        </w:tc>
        <w:tc>
          <w:tcPr>
            <w:tcW w:w="4019" w:type="dxa"/>
            <w:shd w:val="clear" w:color="auto" w:fill="auto"/>
            <w:vAlign w:val="center"/>
          </w:tcPr>
          <w:p w14:paraId="1C8D2D2D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  <w14:ligatures w14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val="en-US" w:eastAsia="zh-CN" w:bidi="ar"/>
              </w:rPr>
              <w:t>2026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bidi="ar"/>
              </w:rPr>
              <w:t>年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val="en-US" w:eastAsia="zh-CN" w:bidi="ar"/>
              </w:rPr>
              <w:t>3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bidi="ar"/>
              </w:rPr>
              <w:t>月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val="en-US" w:eastAsia="zh-CN" w:bidi="ar"/>
              </w:rPr>
              <w:t xml:space="preserve"> 1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bidi="ar"/>
              </w:rPr>
              <w:t xml:space="preserve">日- 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val="en-US" w:eastAsia="zh-CN" w:bidi="ar"/>
              </w:rPr>
              <w:t>8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bidi="ar"/>
              </w:rPr>
              <w:t>月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val="en-US" w:eastAsia="zh-CN" w:bidi="ar"/>
              </w:rPr>
              <w:t>31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bidi="ar"/>
              </w:rPr>
              <w:t>日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62303B6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highlight w:val="none"/>
                <w:lang w:val="en-US" w:eastAsia="zh-CN" w:bidi="ar"/>
                <w14:ligatures w14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highlight w:val="none"/>
                <w:lang w:val="en-US" w:eastAsia="zh-CN" w:bidi="ar"/>
              </w:rPr>
              <w:t>8</w:t>
            </w:r>
          </w:p>
        </w:tc>
        <w:tc>
          <w:tcPr>
            <w:tcW w:w="1266" w:type="dxa"/>
            <w:vMerge w:val="restart"/>
            <w:shd w:val="clear" w:color="auto" w:fill="auto"/>
            <w:vAlign w:val="center"/>
          </w:tcPr>
          <w:p w14:paraId="0971F27F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highlight w:val="none"/>
                <w:lang w:bidi="ar"/>
              </w:rPr>
              <w:t>理论：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highlight w:val="none"/>
                <w:lang w:val="en-US" w:eastAsia="zh-CN" w:bidi="ar"/>
              </w:rPr>
              <w:t>10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highlight w:val="none"/>
                <w:lang w:bidi="ar"/>
              </w:rPr>
              <w:t xml:space="preserve">  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highlight w:val="none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highlight w:val="none"/>
                <w:lang w:bidi="ar"/>
              </w:rPr>
              <w:t>实践：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highlight w:val="none"/>
                <w:lang w:val="en-US" w:eastAsia="zh-CN" w:bidi="ar"/>
              </w:rPr>
              <w:t>90</w:t>
            </w:r>
          </w:p>
        </w:tc>
        <w:tc>
          <w:tcPr>
            <w:tcW w:w="1440" w:type="dxa"/>
            <w:vMerge w:val="continue"/>
            <w:vAlign w:val="center"/>
          </w:tcPr>
          <w:p w14:paraId="407F36A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highlight w:val="none"/>
                <w:lang w:bidi="ar"/>
              </w:rPr>
            </w:pPr>
          </w:p>
        </w:tc>
        <w:tc>
          <w:tcPr>
            <w:tcW w:w="2137" w:type="dxa"/>
            <w:vMerge w:val="continue"/>
            <w:vAlign w:val="center"/>
          </w:tcPr>
          <w:p w14:paraId="481AE7D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highlight w:val="none"/>
                <w:lang w:bidi="ar"/>
              </w:rPr>
            </w:pPr>
          </w:p>
        </w:tc>
      </w:tr>
      <w:tr w14:paraId="2AAE7F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5" w:hRule="atLeast"/>
        </w:trPr>
        <w:tc>
          <w:tcPr>
            <w:tcW w:w="1489" w:type="dxa"/>
            <w:vMerge w:val="continue"/>
            <w:shd w:val="clear" w:color="auto" w:fill="auto"/>
            <w:vAlign w:val="center"/>
          </w:tcPr>
          <w:p w14:paraId="13FF9542">
            <w:pPr>
              <w:jc w:val="center"/>
              <w:rPr>
                <w:rFonts w:hint="eastAsia" w:ascii="宋体" w:hAnsi="宋体" w:cs="宋体"/>
                <w:color w:val="000000"/>
                <w:sz w:val="22"/>
              </w:rPr>
            </w:pPr>
          </w:p>
        </w:tc>
        <w:tc>
          <w:tcPr>
            <w:tcW w:w="510" w:type="dxa"/>
            <w:vMerge w:val="continue"/>
            <w:shd w:val="clear" w:color="auto" w:fill="auto"/>
            <w:vAlign w:val="center"/>
          </w:tcPr>
          <w:p w14:paraId="1C03F85F">
            <w:pPr>
              <w:jc w:val="center"/>
              <w:rPr>
                <w:rFonts w:hint="eastAsia" w:ascii="宋体" w:hAnsi="宋体" w:cs="宋体"/>
                <w:color w:val="000000"/>
                <w:sz w:val="22"/>
              </w:rPr>
            </w:pPr>
          </w:p>
        </w:tc>
        <w:tc>
          <w:tcPr>
            <w:tcW w:w="1350" w:type="dxa"/>
            <w:vMerge w:val="continue"/>
            <w:shd w:val="clear" w:color="auto" w:fill="auto"/>
            <w:vAlign w:val="center"/>
          </w:tcPr>
          <w:p w14:paraId="22740708">
            <w:pPr>
              <w:jc w:val="center"/>
              <w:rPr>
                <w:rFonts w:hint="eastAsia" w:ascii="宋体" w:hAnsi="宋体" w:cs="宋体"/>
                <w:color w:val="000000"/>
                <w:sz w:val="22"/>
              </w:rPr>
            </w:pPr>
          </w:p>
        </w:tc>
        <w:tc>
          <w:tcPr>
            <w:tcW w:w="1320" w:type="dxa"/>
            <w:shd w:val="clear" w:color="auto" w:fill="auto"/>
            <w:vAlign w:val="center"/>
          </w:tcPr>
          <w:p w14:paraId="04FF720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2"/>
                <w:szCs w:val="22"/>
                <w:lang w:val="en-US" w:eastAsia="zh-CN" w:bidi="ar-SA"/>
                <w14:ligatures w14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val="en-US" w:eastAsia="zh-CN" w:bidi="ar"/>
              </w:rPr>
              <w:t>5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月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val="en-US" w:eastAsia="zh-CN" w:bidi="ar"/>
              </w:rPr>
              <w:t>1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日</w:t>
            </w:r>
          </w:p>
        </w:tc>
        <w:tc>
          <w:tcPr>
            <w:tcW w:w="4019" w:type="dxa"/>
            <w:shd w:val="clear" w:color="auto" w:fill="auto"/>
            <w:vAlign w:val="center"/>
          </w:tcPr>
          <w:p w14:paraId="48F08BD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2"/>
                <w:szCs w:val="22"/>
                <w:u w:val="none"/>
                <w:lang w:val="en-US" w:eastAsia="zh-CN" w:bidi="ar-SA"/>
                <w14:ligatures w14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val="en-US" w:eastAsia="zh-CN" w:bidi="ar"/>
              </w:rPr>
              <w:t>2026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bidi="ar"/>
              </w:rPr>
              <w:t>年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val="en-US" w:eastAsia="zh-CN" w:bidi="ar"/>
              </w:rPr>
              <w:t>6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bidi="ar"/>
              </w:rPr>
              <w:t>月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val="en-US" w:eastAsia="zh-CN" w:bidi="ar"/>
              </w:rPr>
              <w:t>1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bidi="ar"/>
              </w:rPr>
              <w:t xml:space="preserve">日- 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val="en-US" w:eastAsia="zh-CN" w:bidi="ar"/>
              </w:rPr>
              <w:t>11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bidi="ar"/>
              </w:rPr>
              <w:t>月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val="en-US" w:eastAsia="zh-CN" w:bidi="ar"/>
              </w:rPr>
              <w:t>30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bidi="ar"/>
              </w:rPr>
              <w:t>日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312204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  <w14:ligatures w14:val="none"/>
              </w:rPr>
            </w:pPr>
            <w:r>
              <w:rPr>
                <w:rFonts w:hint="eastAsia" w:ascii="宋体" w:hAnsi="宋体" w:cs="宋体"/>
                <w:color w:val="000000"/>
                <w:sz w:val="22"/>
                <w:highlight w:val="none"/>
                <w:lang w:val="en-US" w:eastAsia="zh-CN"/>
              </w:rPr>
              <w:t>8</w:t>
            </w:r>
          </w:p>
        </w:tc>
        <w:tc>
          <w:tcPr>
            <w:tcW w:w="1266" w:type="dxa"/>
            <w:vMerge w:val="continue"/>
            <w:shd w:val="clear" w:color="auto" w:fill="auto"/>
            <w:vAlign w:val="center"/>
          </w:tcPr>
          <w:p w14:paraId="43FD3F6F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22"/>
                <w:lang w:val="en-US" w:eastAsia="zh-CN"/>
              </w:rPr>
            </w:pPr>
          </w:p>
        </w:tc>
        <w:tc>
          <w:tcPr>
            <w:tcW w:w="1440" w:type="dxa"/>
            <w:vMerge w:val="continue"/>
            <w:vAlign w:val="center"/>
          </w:tcPr>
          <w:p w14:paraId="3282BD8A">
            <w:pPr>
              <w:jc w:val="center"/>
              <w:rPr>
                <w:rFonts w:hint="eastAsia" w:ascii="宋体" w:hAnsi="宋体" w:cs="宋体"/>
                <w:color w:val="000000"/>
                <w:sz w:val="22"/>
              </w:rPr>
            </w:pPr>
          </w:p>
        </w:tc>
        <w:tc>
          <w:tcPr>
            <w:tcW w:w="2137" w:type="dxa"/>
            <w:vMerge w:val="continue"/>
            <w:vAlign w:val="center"/>
          </w:tcPr>
          <w:p w14:paraId="5829D006">
            <w:pPr>
              <w:jc w:val="center"/>
              <w:rPr>
                <w:rFonts w:hint="eastAsia" w:ascii="宋体" w:hAnsi="宋体" w:cs="宋体"/>
                <w:color w:val="000000"/>
                <w:sz w:val="22"/>
              </w:rPr>
            </w:pPr>
          </w:p>
        </w:tc>
      </w:tr>
      <w:tr w14:paraId="5452D0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</w:trPr>
        <w:tc>
          <w:tcPr>
            <w:tcW w:w="1489" w:type="dxa"/>
            <w:vMerge w:val="restart"/>
            <w:shd w:val="clear" w:color="auto" w:fill="auto"/>
            <w:vAlign w:val="center"/>
          </w:tcPr>
          <w:p w14:paraId="337DED7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highlight w:val="none"/>
                <w:lang w:bidi="ar"/>
              </w:rPr>
              <w:t>外周血管介入诊疗技术</w:t>
            </w:r>
          </w:p>
        </w:tc>
        <w:tc>
          <w:tcPr>
            <w:tcW w:w="510" w:type="dxa"/>
            <w:vMerge w:val="restart"/>
            <w:shd w:val="clear" w:color="auto" w:fill="auto"/>
            <w:vAlign w:val="center"/>
          </w:tcPr>
          <w:p w14:paraId="7DC8539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三级</w:t>
            </w:r>
          </w:p>
        </w:tc>
        <w:tc>
          <w:tcPr>
            <w:tcW w:w="1350" w:type="dxa"/>
            <w:vMerge w:val="restart"/>
            <w:shd w:val="clear" w:color="auto" w:fill="auto"/>
            <w:vAlign w:val="center"/>
          </w:tcPr>
          <w:p w14:paraId="19CE8B3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云南省第三人民医院</w:t>
            </w:r>
          </w:p>
          <w:p w14:paraId="258126E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eastAsia="zh-CN" w:bidi="ar"/>
              </w:rPr>
              <w:t>胸外科血管外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科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505FC59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2"/>
                <w:szCs w:val="22"/>
                <w:lang w:val="en-US" w:eastAsia="zh-CN" w:bidi="ar-SA"/>
                <w14:ligatures w14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val="en-US" w:eastAsia="zh-CN" w:bidi="ar"/>
              </w:rPr>
              <w:t>2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月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val="en-US" w:eastAsia="zh-CN" w:bidi="ar"/>
              </w:rPr>
              <w:t>1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日</w:t>
            </w:r>
          </w:p>
        </w:tc>
        <w:tc>
          <w:tcPr>
            <w:tcW w:w="4019" w:type="dxa"/>
            <w:shd w:val="clear" w:color="auto" w:fill="auto"/>
            <w:vAlign w:val="center"/>
          </w:tcPr>
          <w:p w14:paraId="6F4FF6A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2"/>
                <w:szCs w:val="22"/>
                <w:u w:val="none"/>
                <w:lang w:val="en-US" w:eastAsia="zh-CN" w:bidi="ar-SA"/>
                <w14:ligatures w14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val="en-US" w:eastAsia="zh-CN" w:bidi="ar"/>
              </w:rPr>
              <w:t>2026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bidi="ar"/>
              </w:rPr>
              <w:t>年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val="en-US" w:eastAsia="zh-CN" w:bidi="ar"/>
              </w:rPr>
              <w:t xml:space="preserve"> 3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bidi="ar"/>
              </w:rPr>
              <w:t>月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val="en-US" w:eastAsia="zh-CN" w:bidi="ar"/>
              </w:rPr>
              <w:t>1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bidi="ar"/>
              </w:rPr>
              <w:t xml:space="preserve">日- 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val="en-US" w:eastAsia="zh-CN" w:bidi="ar"/>
              </w:rPr>
              <w:t>8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bidi="ar"/>
              </w:rPr>
              <w:t>月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val="en-US" w:eastAsia="zh-CN" w:bidi="ar"/>
              </w:rPr>
              <w:t>31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bidi="ar"/>
              </w:rPr>
              <w:t>日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B23097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2"/>
                <w:szCs w:val="22"/>
                <w:lang w:val="en-US" w:eastAsia="zh-CN" w:bidi="ar-SA"/>
                <w14:ligatures w14:val="none"/>
              </w:rPr>
            </w:pPr>
            <w:r>
              <w:rPr>
                <w:rFonts w:hint="eastAsia" w:ascii="宋体" w:hAnsi="宋体" w:cs="宋体"/>
                <w:color w:val="000000"/>
                <w:sz w:val="22"/>
                <w:lang w:val="en-US" w:eastAsia="zh-CN"/>
              </w:rPr>
              <w:t>4</w:t>
            </w:r>
          </w:p>
        </w:tc>
        <w:tc>
          <w:tcPr>
            <w:tcW w:w="1266" w:type="dxa"/>
            <w:vMerge w:val="restart"/>
            <w:shd w:val="clear" w:color="auto" w:fill="auto"/>
            <w:vAlign w:val="center"/>
          </w:tcPr>
          <w:p w14:paraId="489BBE9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2"/>
                <w:szCs w:val="22"/>
                <w:lang w:val="en-US" w:eastAsia="zh-CN" w:bidi="ar-SA"/>
                <w14:ligatures w14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理论：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val="en-US" w:eastAsia="zh-CN" w:bidi="ar"/>
              </w:rPr>
              <w:t>184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 xml:space="preserve">  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实践：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val="en-US" w:eastAsia="zh-CN" w:bidi="ar"/>
              </w:rPr>
              <w:t>288</w:t>
            </w:r>
          </w:p>
        </w:tc>
        <w:tc>
          <w:tcPr>
            <w:tcW w:w="1440" w:type="dxa"/>
            <w:vMerge w:val="restart"/>
            <w:vAlign w:val="center"/>
          </w:tcPr>
          <w:p w14:paraId="55DCE2C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林老师：18108122091</w:t>
            </w:r>
          </w:p>
        </w:tc>
        <w:tc>
          <w:tcPr>
            <w:tcW w:w="2137" w:type="dxa"/>
            <w:vMerge w:val="restart"/>
            <w:vAlign w:val="center"/>
          </w:tcPr>
          <w:p w14:paraId="1B04A6C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highlight w:val="none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highlight w:val="none"/>
                <w:lang w:bidi="ar"/>
              </w:rPr>
              <w:t>免费；</w:t>
            </w:r>
          </w:p>
          <w:p w14:paraId="728A892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highlight w:val="none"/>
                <w:lang w:bidi="ar"/>
              </w:rPr>
              <w:t>交通费及住宿费用：由派出单位承担。</w:t>
            </w:r>
          </w:p>
        </w:tc>
      </w:tr>
      <w:tr w14:paraId="48120D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</w:trPr>
        <w:tc>
          <w:tcPr>
            <w:tcW w:w="1489" w:type="dxa"/>
            <w:vMerge w:val="continue"/>
            <w:shd w:val="clear" w:color="auto" w:fill="auto"/>
            <w:vAlign w:val="center"/>
          </w:tcPr>
          <w:p w14:paraId="681D85D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highlight w:val="yellow"/>
                <w:lang w:bidi="ar"/>
              </w:rPr>
            </w:pPr>
          </w:p>
        </w:tc>
        <w:tc>
          <w:tcPr>
            <w:tcW w:w="510" w:type="dxa"/>
            <w:vMerge w:val="continue"/>
            <w:shd w:val="clear" w:color="auto" w:fill="auto"/>
            <w:vAlign w:val="center"/>
          </w:tcPr>
          <w:p w14:paraId="11B9056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1350" w:type="dxa"/>
            <w:vMerge w:val="continue"/>
            <w:shd w:val="clear" w:color="auto" w:fill="auto"/>
            <w:vAlign w:val="center"/>
          </w:tcPr>
          <w:p w14:paraId="1AE53EC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lang w:eastAsia="zh-CN" w:bidi="ar"/>
              </w:rPr>
            </w:pPr>
          </w:p>
        </w:tc>
        <w:tc>
          <w:tcPr>
            <w:tcW w:w="1320" w:type="dxa"/>
            <w:shd w:val="clear" w:color="auto" w:fill="auto"/>
            <w:vAlign w:val="center"/>
          </w:tcPr>
          <w:p w14:paraId="209F55F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val="en-US" w:eastAsia="zh-CN" w:bidi="ar"/>
              </w:rPr>
              <w:t>3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月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val="en-US" w:eastAsia="zh-CN" w:bidi="ar"/>
              </w:rPr>
              <w:t>1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日</w:t>
            </w:r>
          </w:p>
        </w:tc>
        <w:tc>
          <w:tcPr>
            <w:tcW w:w="4019" w:type="dxa"/>
            <w:shd w:val="clear" w:color="auto" w:fill="auto"/>
            <w:vAlign w:val="center"/>
          </w:tcPr>
          <w:p w14:paraId="48573A3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val="en-US" w:eastAsia="zh-CN" w:bidi="ar"/>
              </w:rPr>
              <w:t>2026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bidi="ar"/>
              </w:rPr>
              <w:t>年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val="en-US" w:eastAsia="zh-CN" w:bidi="ar"/>
              </w:rPr>
              <w:t xml:space="preserve"> 4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bidi="ar"/>
              </w:rPr>
              <w:t>月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val="en-US" w:eastAsia="zh-CN" w:bidi="ar"/>
              </w:rPr>
              <w:t>1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bidi="ar"/>
              </w:rPr>
              <w:t xml:space="preserve">日- 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val="en-US" w:eastAsia="zh-CN" w:bidi="ar"/>
              </w:rPr>
              <w:t>9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bidi="ar"/>
              </w:rPr>
              <w:t>月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val="en-US" w:eastAsia="zh-CN" w:bidi="ar"/>
              </w:rPr>
              <w:t>31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bidi="ar"/>
              </w:rPr>
              <w:t>日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0C18B5AD">
            <w:pPr>
              <w:widowControl/>
              <w:jc w:val="center"/>
              <w:textAlignment w:val="center"/>
              <w:rPr>
                <w:rFonts w:hint="default" w:ascii="宋体" w:hAnsi="宋体" w:cs="宋体"/>
                <w:color w:val="000000"/>
                <w:sz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2"/>
                <w:lang w:val="en-US" w:eastAsia="zh-CN"/>
              </w:rPr>
              <w:t>4</w:t>
            </w:r>
          </w:p>
        </w:tc>
        <w:tc>
          <w:tcPr>
            <w:tcW w:w="1266" w:type="dxa"/>
            <w:vMerge w:val="continue"/>
            <w:shd w:val="clear" w:color="auto" w:fill="auto"/>
            <w:vAlign w:val="center"/>
          </w:tcPr>
          <w:p w14:paraId="3596DD5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1440" w:type="dxa"/>
            <w:vMerge w:val="continue"/>
            <w:vAlign w:val="center"/>
          </w:tcPr>
          <w:p w14:paraId="595008F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2137" w:type="dxa"/>
            <w:vMerge w:val="continue"/>
            <w:vAlign w:val="center"/>
          </w:tcPr>
          <w:p w14:paraId="3E4B7D7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highlight w:val="none"/>
                <w:lang w:bidi="ar"/>
              </w:rPr>
            </w:pPr>
          </w:p>
        </w:tc>
      </w:tr>
      <w:tr w14:paraId="09337A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</w:trPr>
        <w:tc>
          <w:tcPr>
            <w:tcW w:w="1489" w:type="dxa"/>
            <w:vMerge w:val="continue"/>
            <w:shd w:val="clear" w:color="auto" w:fill="auto"/>
            <w:vAlign w:val="center"/>
          </w:tcPr>
          <w:p w14:paraId="2D48403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highlight w:val="yellow"/>
                <w:lang w:bidi="ar"/>
              </w:rPr>
            </w:pPr>
          </w:p>
        </w:tc>
        <w:tc>
          <w:tcPr>
            <w:tcW w:w="510" w:type="dxa"/>
            <w:vMerge w:val="continue"/>
            <w:shd w:val="clear" w:color="auto" w:fill="auto"/>
            <w:vAlign w:val="center"/>
          </w:tcPr>
          <w:p w14:paraId="7830CB7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1350" w:type="dxa"/>
            <w:vMerge w:val="continue"/>
            <w:shd w:val="clear" w:color="auto" w:fill="auto"/>
            <w:vAlign w:val="center"/>
          </w:tcPr>
          <w:p w14:paraId="470BA77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lang w:eastAsia="zh-CN" w:bidi="ar"/>
              </w:rPr>
            </w:pPr>
          </w:p>
        </w:tc>
        <w:tc>
          <w:tcPr>
            <w:tcW w:w="1320" w:type="dxa"/>
            <w:shd w:val="clear" w:color="auto" w:fill="auto"/>
            <w:vAlign w:val="center"/>
          </w:tcPr>
          <w:p w14:paraId="35660CE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  <w14:ligatures w14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val="en-US" w:eastAsia="zh-CN" w:bidi="ar"/>
              </w:rPr>
              <w:t>8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月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val="en-US" w:eastAsia="zh-CN" w:bidi="ar"/>
              </w:rPr>
              <w:t>1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日</w:t>
            </w:r>
          </w:p>
        </w:tc>
        <w:tc>
          <w:tcPr>
            <w:tcW w:w="4019" w:type="dxa"/>
            <w:shd w:val="clear" w:color="auto" w:fill="auto"/>
            <w:vAlign w:val="center"/>
          </w:tcPr>
          <w:p w14:paraId="735379E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val="en-US" w:eastAsia="zh-CN" w:bidi="ar"/>
              </w:rPr>
              <w:t>2026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bidi="ar"/>
              </w:rPr>
              <w:t>年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val="en-US" w:eastAsia="zh-CN" w:bidi="ar"/>
              </w:rPr>
              <w:t>9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bidi="ar"/>
              </w:rPr>
              <w:t>月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val="en-US" w:eastAsia="zh-CN" w:bidi="ar"/>
              </w:rPr>
              <w:t>1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bidi="ar"/>
              </w:rPr>
              <w:t xml:space="preserve">日- 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val="en-US" w:eastAsia="zh-CN" w:bidi="ar"/>
              </w:rPr>
              <w:t>2027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eastAsia="zh-CN" w:bidi="ar"/>
              </w:rPr>
              <w:t>年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val="en-US" w:eastAsia="zh-CN" w:bidi="ar"/>
              </w:rPr>
              <w:t>2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bidi="ar"/>
              </w:rPr>
              <w:t>月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val="en-US" w:eastAsia="zh-CN" w:bidi="ar"/>
              </w:rPr>
              <w:t>28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bidi="ar"/>
              </w:rPr>
              <w:t>日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3F04E752">
            <w:pPr>
              <w:widowControl/>
              <w:jc w:val="center"/>
              <w:textAlignment w:val="center"/>
              <w:rPr>
                <w:rFonts w:hint="default" w:ascii="宋体" w:hAnsi="宋体" w:cs="宋体"/>
                <w:color w:val="000000"/>
                <w:sz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2"/>
                <w:lang w:val="en-US" w:eastAsia="zh-CN"/>
              </w:rPr>
              <w:t>4</w:t>
            </w:r>
          </w:p>
        </w:tc>
        <w:tc>
          <w:tcPr>
            <w:tcW w:w="1266" w:type="dxa"/>
            <w:vMerge w:val="continue"/>
            <w:shd w:val="clear" w:color="auto" w:fill="auto"/>
            <w:vAlign w:val="center"/>
          </w:tcPr>
          <w:p w14:paraId="67292AD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1440" w:type="dxa"/>
            <w:vMerge w:val="continue"/>
            <w:vAlign w:val="center"/>
          </w:tcPr>
          <w:p w14:paraId="3739A77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2137" w:type="dxa"/>
            <w:vMerge w:val="continue"/>
            <w:vAlign w:val="center"/>
          </w:tcPr>
          <w:p w14:paraId="4ABF70D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highlight w:val="none"/>
                <w:lang w:bidi="ar"/>
              </w:rPr>
            </w:pPr>
          </w:p>
        </w:tc>
      </w:tr>
      <w:tr w14:paraId="301104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</w:trPr>
        <w:tc>
          <w:tcPr>
            <w:tcW w:w="1489" w:type="dxa"/>
            <w:vMerge w:val="continue"/>
            <w:shd w:val="clear" w:color="auto" w:fill="auto"/>
            <w:vAlign w:val="center"/>
          </w:tcPr>
          <w:p w14:paraId="3B76163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highlight w:val="none"/>
                <w:lang w:bidi="ar"/>
              </w:rPr>
            </w:pPr>
          </w:p>
        </w:tc>
        <w:tc>
          <w:tcPr>
            <w:tcW w:w="510" w:type="dxa"/>
            <w:vMerge w:val="continue"/>
            <w:shd w:val="clear" w:color="auto" w:fill="auto"/>
            <w:vAlign w:val="center"/>
          </w:tcPr>
          <w:p w14:paraId="39B3490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1350" w:type="dxa"/>
            <w:vMerge w:val="continue"/>
            <w:shd w:val="clear" w:color="auto" w:fill="auto"/>
            <w:vAlign w:val="center"/>
          </w:tcPr>
          <w:p w14:paraId="452812F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lang w:eastAsia="zh-CN" w:bidi="ar"/>
              </w:rPr>
            </w:pPr>
          </w:p>
        </w:tc>
        <w:tc>
          <w:tcPr>
            <w:tcW w:w="1320" w:type="dxa"/>
            <w:shd w:val="clear" w:color="auto" w:fill="auto"/>
            <w:vAlign w:val="center"/>
          </w:tcPr>
          <w:p w14:paraId="5CEF524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val="en-US" w:eastAsia="zh-CN" w:bidi="ar"/>
              </w:rPr>
              <w:t>9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月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val="en-US" w:eastAsia="zh-CN" w:bidi="ar"/>
              </w:rPr>
              <w:t>1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日</w:t>
            </w:r>
          </w:p>
        </w:tc>
        <w:tc>
          <w:tcPr>
            <w:tcW w:w="4019" w:type="dxa"/>
            <w:shd w:val="clear" w:color="auto" w:fill="auto"/>
            <w:vAlign w:val="center"/>
          </w:tcPr>
          <w:p w14:paraId="57AF423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val="en-US" w:eastAsia="zh-CN" w:bidi="ar"/>
              </w:rPr>
              <w:t>2026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bidi="ar"/>
              </w:rPr>
              <w:t>年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val="en-US" w:eastAsia="zh-CN" w:bidi="ar"/>
              </w:rPr>
              <w:t>10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bidi="ar"/>
              </w:rPr>
              <w:t>月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val="en-US" w:eastAsia="zh-CN" w:bidi="ar"/>
              </w:rPr>
              <w:t>1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bidi="ar"/>
              </w:rPr>
              <w:t xml:space="preserve">日- 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val="en-US" w:eastAsia="zh-CN" w:bidi="ar"/>
              </w:rPr>
              <w:t>2027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eastAsia="zh-CN" w:bidi="ar"/>
              </w:rPr>
              <w:t>年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val="en-US" w:eastAsia="zh-CN" w:bidi="ar"/>
              </w:rPr>
              <w:t>3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bidi="ar"/>
              </w:rPr>
              <w:t>月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val="en-US" w:eastAsia="zh-CN" w:bidi="ar"/>
              </w:rPr>
              <w:t>31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bidi="ar"/>
              </w:rPr>
              <w:t>日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63C886DB">
            <w:pPr>
              <w:widowControl/>
              <w:jc w:val="center"/>
              <w:textAlignment w:val="center"/>
              <w:rPr>
                <w:rFonts w:hint="default" w:ascii="宋体" w:hAnsi="宋体" w:cs="宋体"/>
                <w:color w:val="000000"/>
                <w:sz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2"/>
                <w:lang w:val="en-US" w:eastAsia="zh-CN"/>
              </w:rPr>
              <w:t>4</w:t>
            </w:r>
          </w:p>
        </w:tc>
        <w:tc>
          <w:tcPr>
            <w:tcW w:w="1266" w:type="dxa"/>
            <w:vMerge w:val="continue"/>
            <w:shd w:val="clear" w:color="auto" w:fill="auto"/>
            <w:vAlign w:val="center"/>
          </w:tcPr>
          <w:p w14:paraId="50B8A3F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1440" w:type="dxa"/>
            <w:vMerge w:val="continue"/>
            <w:vAlign w:val="center"/>
          </w:tcPr>
          <w:p w14:paraId="0944DB0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2137" w:type="dxa"/>
            <w:vMerge w:val="continue"/>
            <w:vAlign w:val="center"/>
          </w:tcPr>
          <w:p w14:paraId="563D543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highlight w:val="none"/>
                <w:lang w:bidi="ar"/>
              </w:rPr>
            </w:pPr>
          </w:p>
        </w:tc>
      </w:tr>
      <w:tr w14:paraId="6CDFEB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6" w:hRule="atLeast"/>
        </w:trPr>
        <w:tc>
          <w:tcPr>
            <w:tcW w:w="1489" w:type="dxa"/>
            <w:vMerge w:val="continue"/>
            <w:shd w:val="clear" w:color="auto" w:fill="auto"/>
            <w:vAlign w:val="center"/>
          </w:tcPr>
          <w:p w14:paraId="7D5988D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510" w:type="dxa"/>
            <w:vMerge w:val="restart"/>
            <w:shd w:val="clear" w:color="auto" w:fill="auto"/>
            <w:vAlign w:val="center"/>
          </w:tcPr>
          <w:p w14:paraId="4A1B791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四级</w:t>
            </w:r>
          </w:p>
        </w:tc>
        <w:tc>
          <w:tcPr>
            <w:tcW w:w="1350" w:type="dxa"/>
            <w:vMerge w:val="continue"/>
            <w:shd w:val="clear" w:color="auto" w:fill="auto"/>
            <w:vAlign w:val="center"/>
          </w:tcPr>
          <w:p w14:paraId="5020EAE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1320" w:type="dxa"/>
            <w:shd w:val="clear" w:color="auto" w:fill="auto"/>
            <w:vAlign w:val="center"/>
          </w:tcPr>
          <w:p w14:paraId="04E53F1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2"/>
                <w:szCs w:val="22"/>
                <w:lang w:val="en-US" w:eastAsia="zh-CN" w:bidi="ar-SA"/>
                <w14:ligatures w14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val="en-US" w:eastAsia="zh-CN" w:bidi="ar"/>
              </w:rPr>
              <w:t>2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月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val="en-US" w:eastAsia="zh-CN" w:bidi="ar"/>
              </w:rPr>
              <w:t>1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日</w:t>
            </w:r>
          </w:p>
        </w:tc>
        <w:tc>
          <w:tcPr>
            <w:tcW w:w="4019" w:type="dxa"/>
            <w:shd w:val="clear" w:color="auto" w:fill="auto"/>
            <w:vAlign w:val="center"/>
          </w:tcPr>
          <w:p w14:paraId="7EE566C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2"/>
                <w:szCs w:val="22"/>
                <w:u w:val="none"/>
                <w:lang w:val="en-US" w:eastAsia="zh-CN" w:bidi="ar-SA"/>
                <w14:ligatures w14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val="en-US" w:eastAsia="zh-CN" w:bidi="ar"/>
              </w:rPr>
              <w:t>2026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bidi="ar"/>
              </w:rPr>
              <w:t>年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val="en-US" w:eastAsia="zh-CN" w:bidi="ar"/>
              </w:rPr>
              <w:t xml:space="preserve"> 3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bidi="ar"/>
              </w:rPr>
              <w:t>月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val="en-US" w:eastAsia="zh-CN" w:bidi="ar"/>
              </w:rPr>
              <w:t>1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bidi="ar"/>
              </w:rPr>
              <w:t xml:space="preserve">日- 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val="en-US" w:eastAsia="zh-CN" w:bidi="ar"/>
              </w:rPr>
              <w:t>8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bidi="ar"/>
              </w:rPr>
              <w:t>月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val="en-US" w:eastAsia="zh-CN" w:bidi="ar"/>
              </w:rPr>
              <w:t>31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bidi="ar"/>
              </w:rPr>
              <w:t>日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351DEE8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  <w14:ligatures w14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val="en-US" w:eastAsia="zh-CN" w:bidi="ar"/>
              </w:rPr>
              <w:t>4</w:t>
            </w:r>
          </w:p>
        </w:tc>
        <w:tc>
          <w:tcPr>
            <w:tcW w:w="1266" w:type="dxa"/>
            <w:vMerge w:val="restart"/>
            <w:shd w:val="clear" w:color="auto" w:fill="auto"/>
            <w:vAlign w:val="center"/>
          </w:tcPr>
          <w:p w14:paraId="2208611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  <w14:ligatures w14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理论：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val="en-US" w:eastAsia="zh-CN" w:bidi="ar"/>
              </w:rPr>
              <w:t>184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 xml:space="preserve">  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实践：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val="en-US" w:eastAsia="zh-CN" w:bidi="ar"/>
              </w:rPr>
              <w:t>288</w:t>
            </w:r>
          </w:p>
        </w:tc>
        <w:tc>
          <w:tcPr>
            <w:tcW w:w="1440" w:type="dxa"/>
            <w:vMerge w:val="continue"/>
            <w:vAlign w:val="center"/>
          </w:tcPr>
          <w:p w14:paraId="7F26292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2137" w:type="dxa"/>
            <w:vMerge w:val="continue"/>
            <w:vAlign w:val="center"/>
          </w:tcPr>
          <w:p w14:paraId="2E6BD4C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</w:pPr>
          </w:p>
        </w:tc>
      </w:tr>
      <w:tr w14:paraId="4B355A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6" w:hRule="atLeast"/>
        </w:trPr>
        <w:tc>
          <w:tcPr>
            <w:tcW w:w="1489" w:type="dxa"/>
            <w:vMerge w:val="continue"/>
            <w:shd w:val="clear" w:color="auto" w:fill="auto"/>
            <w:vAlign w:val="center"/>
          </w:tcPr>
          <w:p w14:paraId="17B85B6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510" w:type="dxa"/>
            <w:vMerge w:val="continue"/>
            <w:shd w:val="clear" w:color="auto" w:fill="auto"/>
            <w:vAlign w:val="center"/>
          </w:tcPr>
          <w:p w14:paraId="33CA7D8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1350" w:type="dxa"/>
            <w:vMerge w:val="continue"/>
            <w:shd w:val="clear" w:color="auto" w:fill="auto"/>
            <w:vAlign w:val="center"/>
          </w:tcPr>
          <w:p w14:paraId="3CE5104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1320" w:type="dxa"/>
            <w:shd w:val="clear" w:color="auto" w:fill="auto"/>
            <w:vAlign w:val="center"/>
          </w:tcPr>
          <w:p w14:paraId="1CF3DB4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val="en-US" w:eastAsia="zh-CN" w:bidi="ar"/>
              </w:rPr>
              <w:t>3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月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val="en-US" w:eastAsia="zh-CN" w:bidi="ar"/>
              </w:rPr>
              <w:t>1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日</w:t>
            </w:r>
          </w:p>
        </w:tc>
        <w:tc>
          <w:tcPr>
            <w:tcW w:w="4019" w:type="dxa"/>
            <w:shd w:val="clear" w:color="auto" w:fill="auto"/>
            <w:vAlign w:val="center"/>
          </w:tcPr>
          <w:p w14:paraId="2060F0D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val="en-US" w:eastAsia="zh-CN" w:bidi="ar"/>
              </w:rPr>
              <w:t>2026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bidi="ar"/>
              </w:rPr>
              <w:t>年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val="en-US" w:eastAsia="zh-CN" w:bidi="ar"/>
              </w:rPr>
              <w:t xml:space="preserve"> 4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bidi="ar"/>
              </w:rPr>
              <w:t>月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val="en-US" w:eastAsia="zh-CN" w:bidi="ar"/>
              </w:rPr>
              <w:t>1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bidi="ar"/>
              </w:rPr>
              <w:t xml:space="preserve">日- 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val="en-US" w:eastAsia="zh-CN" w:bidi="ar"/>
              </w:rPr>
              <w:t>9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bidi="ar"/>
              </w:rPr>
              <w:t>月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val="en-US" w:eastAsia="zh-CN" w:bidi="ar"/>
              </w:rPr>
              <w:t>31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bidi="ar"/>
              </w:rPr>
              <w:t>日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4E01952">
            <w:pPr>
              <w:widowControl/>
              <w:jc w:val="center"/>
              <w:textAlignment w:val="center"/>
              <w:rPr>
                <w:rFonts w:hint="default" w:ascii="宋体" w:hAnsi="宋体" w:cs="宋体"/>
                <w:color w:val="000000"/>
                <w:kern w:val="0"/>
                <w:sz w:val="22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val="en-US" w:eastAsia="zh-CN" w:bidi="ar"/>
              </w:rPr>
              <w:t>4</w:t>
            </w:r>
          </w:p>
        </w:tc>
        <w:tc>
          <w:tcPr>
            <w:tcW w:w="1266" w:type="dxa"/>
            <w:vMerge w:val="continue"/>
            <w:shd w:val="clear" w:color="auto" w:fill="auto"/>
            <w:vAlign w:val="center"/>
          </w:tcPr>
          <w:p w14:paraId="2D16F18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1440" w:type="dxa"/>
            <w:vMerge w:val="continue"/>
            <w:vAlign w:val="center"/>
          </w:tcPr>
          <w:p w14:paraId="74E6E75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2137" w:type="dxa"/>
            <w:vMerge w:val="continue"/>
            <w:vAlign w:val="center"/>
          </w:tcPr>
          <w:p w14:paraId="48C6DBF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</w:pPr>
          </w:p>
        </w:tc>
      </w:tr>
      <w:tr w14:paraId="14FBD8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6" w:hRule="atLeast"/>
        </w:trPr>
        <w:tc>
          <w:tcPr>
            <w:tcW w:w="1489" w:type="dxa"/>
            <w:vMerge w:val="continue"/>
            <w:shd w:val="clear" w:color="auto" w:fill="auto"/>
            <w:vAlign w:val="center"/>
          </w:tcPr>
          <w:p w14:paraId="4C0F615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510" w:type="dxa"/>
            <w:vMerge w:val="continue"/>
            <w:shd w:val="clear" w:color="auto" w:fill="auto"/>
            <w:vAlign w:val="center"/>
          </w:tcPr>
          <w:p w14:paraId="5FF8484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1350" w:type="dxa"/>
            <w:vMerge w:val="continue"/>
            <w:shd w:val="clear" w:color="auto" w:fill="auto"/>
            <w:vAlign w:val="center"/>
          </w:tcPr>
          <w:p w14:paraId="5B19570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1320" w:type="dxa"/>
            <w:shd w:val="clear" w:color="auto" w:fill="auto"/>
            <w:vAlign w:val="center"/>
          </w:tcPr>
          <w:p w14:paraId="672FD2C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val="en-US" w:eastAsia="zh-CN" w:bidi="ar"/>
              </w:rPr>
              <w:t>8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月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val="en-US" w:eastAsia="zh-CN" w:bidi="ar"/>
              </w:rPr>
              <w:t>1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日</w:t>
            </w:r>
          </w:p>
        </w:tc>
        <w:tc>
          <w:tcPr>
            <w:tcW w:w="4019" w:type="dxa"/>
            <w:shd w:val="clear" w:color="auto" w:fill="auto"/>
            <w:vAlign w:val="center"/>
          </w:tcPr>
          <w:p w14:paraId="4F5B9FC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val="en-US" w:eastAsia="zh-CN" w:bidi="ar"/>
              </w:rPr>
              <w:t>2026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bidi="ar"/>
              </w:rPr>
              <w:t>年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val="en-US" w:eastAsia="zh-CN" w:bidi="ar"/>
              </w:rPr>
              <w:t>9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bidi="ar"/>
              </w:rPr>
              <w:t>月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val="en-US" w:eastAsia="zh-CN" w:bidi="ar"/>
              </w:rPr>
              <w:t>1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bidi="ar"/>
              </w:rPr>
              <w:t xml:space="preserve">日- 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val="en-US" w:eastAsia="zh-CN" w:bidi="ar"/>
              </w:rPr>
              <w:t>2027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eastAsia="zh-CN" w:bidi="ar"/>
              </w:rPr>
              <w:t>年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val="en-US" w:eastAsia="zh-CN" w:bidi="ar"/>
              </w:rPr>
              <w:t>2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bidi="ar"/>
              </w:rPr>
              <w:t>月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val="en-US" w:eastAsia="zh-CN" w:bidi="ar"/>
              </w:rPr>
              <w:t>28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bidi="ar"/>
              </w:rPr>
              <w:t>日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036A3014">
            <w:pPr>
              <w:widowControl/>
              <w:jc w:val="center"/>
              <w:textAlignment w:val="center"/>
              <w:rPr>
                <w:rFonts w:hint="default" w:ascii="宋体" w:hAnsi="宋体" w:cs="宋体"/>
                <w:color w:val="000000"/>
                <w:kern w:val="0"/>
                <w:sz w:val="22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val="en-US" w:eastAsia="zh-CN" w:bidi="ar"/>
              </w:rPr>
              <w:t>4</w:t>
            </w:r>
          </w:p>
        </w:tc>
        <w:tc>
          <w:tcPr>
            <w:tcW w:w="1266" w:type="dxa"/>
            <w:vMerge w:val="continue"/>
            <w:shd w:val="clear" w:color="auto" w:fill="auto"/>
            <w:vAlign w:val="center"/>
          </w:tcPr>
          <w:p w14:paraId="23ADB8A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1440" w:type="dxa"/>
            <w:vMerge w:val="continue"/>
            <w:vAlign w:val="center"/>
          </w:tcPr>
          <w:p w14:paraId="49E6971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2137" w:type="dxa"/>
            <w:vMerge w:val="continue"/>
            <w:vAlign w:val="center"/>
          </w:tcPr>
          <w:p w14:paraId="32C8790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</w:pPr>
          </w:p>
        </w:tc>
      </w:tr>
      <w:tr w14:paraId="243F01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</w:trPr>
        <w:tc>
          <w:tcPr>
            <w:tcW w:w="1489" w:type="dxa"/>
            <w:vMerge w:val="continue"/>
            <w:shd w:val="clear" w:color="auto" w:fill="auto"/>
            <w:vAlign w:val="center"/>
          </w:tcPr>
          <w:p w14:paraId="6C08D4F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510" w:type="dxa"/>
            <w:vMerge w:val="continue"/>
            <w:shd w:val="clear" w:color="auto" w:fill="auto"/>
            <w:vAlign w:val="center"/>
          </w:tcPr>
          <w:p w14:paraId="697C222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1350" w:type="dxa"/>
            <w:vMerge w:val="continue"/>
            <w:shd w:val="clear" w:color="auto" w:fill="auto"/>
            <w:vAlign w:val="center"/>
          </w:tcPr>
          <w:p w14:paraId="6A25A6A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1320" w:type="dxa"/>
            <w:shd w:val="clear" w:color="auto" w:fill="auto"/>
            <w:vAlign w:val="center"/>
          </w:tcPr>
          <w:p w14:paraId="77AF28C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  <w14:ligatures w14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val="en-US" w:eastAsia="zh-CN" w:bidi="ar"/>
              </w:rPr>
              <w:t>9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月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val="en-US" w:eastAsia="zh-CN" w:bidi="ar"/>
              </w:rPr>
              <w:t>1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日</w:t>
            </w:r>
          </w:p>
        </w:tc>
        <w:tc>
          <w:tcPr>
            <w:tcW w:w="4019" w:type="dxa"/>
            <w:shd w:val="clear" w:color="auto" w:fill="auto"/>
            <w:vAlign w:val="center"/>
          </w:tcPr>
          <w:p w14:paraId="74EE616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val="en-US" w:eastAsia="zh-CN" w:bidi="ar"/>
              </w:rPr>
              <w:t>2026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bidi="ar"/>
              </w:rPr>
              <w:t>年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val="en-US" w:eastAsia="zh-CN" w:bidi="ar"/>
              </w:rPr>
              <w:t>10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bidi="ar"/>
              </w:rPr>
              <w:t>月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val="en-US" w:eastAsia="zh-CN" w:bidi="ar"/>
              </w:rPr>
              <w:t>1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bidi="ar"/>
              </w:rPr>
              <w:t xml:space="preserve">日- 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val="en-US" w:eastAsia="zh-CN" w:bidi="ar"/>
              </w:rPr>
              <w:t>2027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eastAsia="zh-CN" w:bidi="ar"/>
              </w:rPr>
              <w:t>年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val="en-US" w:eastAsia="zh-CN" w:bidi="ar"/>
              </w:rPr>
              <w:t>3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bidi="ar"/>
              </w:rPr>
              <w:t>月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val="en-US" w:eastAsia="zh-CN" w:bidi="ar"/>
              </w:rPr>
              <w:t>31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bidi="ar"/>
              </w:rPr>
              <w:t>日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43BC88C4">
            <w:pPr>
              <w:widowControl/>
              <w:jc w:val="center"/>
              <w:textAlignment w:val="center"/>
              <w:rPr>
                <w:rFonts w:hint="default" w:ascii="宋体" w:hAnsi="宋体" w:cs="宋体"/>
                <w:color w:val="000000"/>
                <w:kern w:val="0"/>
                <w:sz w:val="22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val="en-US" w:eastAsia="zh-CN" w:bidi="ar"/>
              </w:rPr>
              <w:t>4</w:t>
            </w:r>
          </w:p>
        </w:tc>
        <w:tc>
          <w:tcPr>
            <w:tcW w:w="1266" w:type="dxa"/>
            <w:vMerge w:val="continue"/>
            <w:shd w:val="clear" w:color="auto" w:fill="auto"/>
            <w:vAlign w:val="center"/>
          </w:tcPr>
          <w:p w14:paraId="1300587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1440" w:type="dxa"/>
            <w:vMerge w:val="continue"/>
            <w:vAlign w:val="center"/>
          </w:tcPr>
          <w:p w14:paraId="16C4018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2137" w:type="dxa"/>
            <w:vMerge w:val="continue"/>
            <w:vAlign w:val="center"/>
          </w:tcPr>
          <w:p w14:paraId="22DC333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</w:pPr>
          </w:p>
        </w:tc>
      </w:tr>
      <w:tr w14:paraId="3A00BF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9" w:hRule="atLeast"/>
        </w:trPr>
        <w:tc>
          <w:tcPr>
            <w:tcW w:w="1489" w:type="dxa"/>
            <w:vMerge w:val="restart"/>
            <w:shd w:val="clear" w:color="auto" w:fill="auto"/>
            <w:vAlign w:val="center"/>
          </w:tcPr>
          <w:p w14:paraId="4E57E43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  <w14:ligatures w14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心血管疾病介入诊疗技术</w:t>
            </w:r>
            <w:r>
              <w:rPr>
                <w:rFonts w:hint="eastAsia" w:ascii="宋体" w:hAnsi="宋体" w:cs="宋体"/>
                <w:sz w:val="22"/>
                <w:szCs w:val="22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highlight w:val="none"/>
                <w:lang w:bidi="ar"/>
              </w:rPr>
              <w:t>冠心病介入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highlight w:val="none"/>
                <w:lang w:eastAsia="zh-CN" w:bidi="ar"/>
              </w:rPr>
              <w:t>）</w:t>
            </w:r>
          </w:p>
          <w:p w14:paraId="61D3C59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highlight w:val="none"/>
              </w:rPr>
            </w:pPr>
          </w:p>
        </w:tc>
        <w:tc>
          <w:tcPr>
            <w:tcW w:w="510" w:type="dxa"/>
            <w:vMerge w:val="restart"/>
            <w:shd w:val="clear" w:color="auto" w:fill="auto"/>
            <w:vAlign w:val="center"/>
          </w:tcPr>
          <w:p w14:paraId="629E690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三级</w:t>
            </w:r>
          </w:p>
        </w:tc>
        <w:tc>
          <w:tcPr>
            <w:tcW w:w="1350" w:type="dxa"/>
            <w:vMerge w:val="restart"/>
            <w:shd w:val="clear" w:color="auto" w:fill="auto"/>
            <w:vAlign w:val="center"/>
          </w:tcPr>
          <w:p w14:paraId="752E824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云南省第三人民医院</w:t>
            </w:r>
          </w:p>
          <w:p w14:paraId="35DC01E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心血管内科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5DC2233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2"/>
                <w:szCs w:val="22"/>
                <w:lang w:val="en-US" w:eastAsia="zh-CN" w:bidi="ar-SA"/>
                <w14:ligatures w14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val="en-US" w:eastAsia="zh-CN" w:bidi="ar"/>
              </w:rPr>
              <w:t>2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月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val="en-US" w:eastAsia="zh-CN" w:bidi="ar"/>
              </w:rPr>
              <w:t>1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日</w:t>
            </w:r>
          </w:p>
        </w:tc>
        <w:tc>
          <w:tcPr>
            <w:tcW w:w="4019" w:type="dxa"/>
            <w:shd w:val="clear" w:color="auto" w:fill="auto"/>
            <w:vAlign w:val="center"/>
          </w:tcPr>
          <w:p w14:paraId="1726194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2"/>
                <w:szCs w:val="22"/>
                <w:u w:val="none"/>
                <w:lang w:val="en-US" w:eastAsia="zh-CN" w:bidi="ar-SA"/>
                <w14:ligatures w14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val="en-US" w:eastAsia="zh-CN" w:bidi="ar"/>
              </w:rPr>
              <w:t>2026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bidi="ar"/>
              </w:rPr>
              <w:t>年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val="en-US" w:eastAsia="zh-CN" w:bidi="ar"/>
              </w:rPr>
              <w:t>03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bidi="ar"/>
              </w:rPr>
              <w:t>月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val="en-US" w:eastAsia="zh-CN" w:bidi="ar"/>
              </w:rPr>
              <w:t>01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bidi="ar"/>
              </w:rPr>
              <w:t>日-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val="en-US" w:eastAsia="zh-CN" w:bidi="ar"/>
              </w:rPr>
              <w:t>2026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eastAsia="zh-CN" w:bidi="ar"/>
              </w:rPr>
              <w:t>年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val="en-US" w:eastAsia="zh-CN" w:bidi="ar"/>
              </w:rPr>
              <w:t>08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bidi="ar"/>
              </w:rPr>
              <w:t>月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val="en-US" w:eastAsia="zh-CN" w:bidi="ar"/>
              </w:rPr>
              <w:t>31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bidi="ar"/>
              </w:rPr>
              <w:t>日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4EEBFCA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2"/>
                <w:szCs w:val="22"/>
                <w:lang w:val="en-US" w:eastAsia="zh-CN" w:bidi="ar-SA"/>
                <w14:ligatures w14:val="none"/>
              </w:rPr>
            </w:pPr>
            <w:r>
              <w:rPr>
                <w:rFonts w:hint="eastAsia" w:ascii="宋体" w:hAnsi="宋体" w:cs="宋体"/>
                <w:color w:val="000000"/>
                <w:sz w:val="22"/>
                <w:lang w:val="en-US" w:eastAsia="zh-CN"/>
              </w:rPr>
              <w:t>3</w:t>
            </w:r>
          </w:p>
        </w:tc>
        <w:tc>
          <w:tcPr>
            <w:tcW w:w="1266" w:type="dxa"/>
            <w:vMerge w:val="restart"/>
            <w:shd w:val="clear" w:color="auto" w:fill="auto"/>
            <w:vAlign w:val="center"/>
          </w:tcPr>
          <w:p w14:paraId="244D433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理论：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val="en-US" w:eastAsia="zh-CN" w:bidi="ar"/>
              </w:rPr>
              <w:t>30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 xml:space="preserve"> 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实践：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val="en-US" w:eastAsia="zh-CN" w:bidi="ar"/>
              </w:rPr>
              <w:t>60</w:t>
            </w:r>
          </w:p>
        </w:tc>
        <w:tc>
          <w:tcPr>
            <w:tcW w:w="1440" w:type="dxa"/>
            <w:vMerge w:val="restart"/>
            <w:vAlign w:val="center"/>
          </w:tcPr>
          <w:p w14:paraId="253CAA5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窦老师：15877930869</w:t>
            </w:r>
          </w:p>
        </w:tc>
        <w:tc>
          <w:tcPr>
            <w:tcW w:w="2137" w:type="dxa"/>
            <w:vMerge w:val="restart"/>
            <w:vAlign w:val="center"/>
          </w:tcPr>
          <w:p w14:paraId="5F91DAF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外院学员培训费用：1000元/人；</w:t>
            </w:r>
          </w:p>
          <w:p w14:paraId="5D8584F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交通费及住宿费用：由派出单位承担。</w:t>
            </w:r>
          </w:p>
        </w:tc>
      </w:tr>
      <w:tr w14:paraId="44A49B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9" w:hRule="atLeast"/>
        </w:trPr>
        <w:tc>
          <w:tcPr>
            <w:tcW w:w="1489" w:type="dxa"/>
            <w:vMerge w:val="continue"/>
            <w:shd w:val="clear" w:color="auto" w:fill="auto"/>
            <w:vAlign w:val="center"/>
          </w:tcPr>
          <w:p w14:paraId="1CC5856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highlight w:val="none"/>
                <w:lang w:bidi="ar"/>
              </w:rPr>
            </w:pPr>
          </w:p>
        </w:tc>
        <w:tc>
          <w:tcPr>
            <w:tcW w:w="510" w:type="dxa"/>
            <w:vMerge w:val="continue"/>
            <w:shd w:val="clear" w:color="auto" w:fill="auto"/>
            <w:vAlign w:val="center"/>
          </w:tcPr>
          <w:p w14:paraId="514CAE5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1350" w:type="dxa"/>
            <w:vMerge w:val="continue"/>
            <w:shd w:val="clear" w:color="auto" w:fill="auto"/>
            <w:vAlign w:val="center"/>
          </w:tcPr>
          <w:p w14:paraId="5BA083F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1320" w:type="dxa"/>
            <w:shd w:val="clear" w:color="auto" w:fill="auto"/>
            <w:vAlign w:val="center"/>
          </w:tcPr>
          <w:p w14:paraId="264440A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2"/>
                <w:szCs w:val="22"/>
                <w:lang w:val="en-US" w:eastAsia="zh-CN" w:bidi="ar-SA"/>
                <w14:ligatures w14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val="en-US" w:eastAsia="zh-CN" w:bidi="ar"/>
              </w:rPr>
              <w:t>8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月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val="en-US" w:eastAsia="zh-CN" w:bidi="ar"/>
              </w:rPr>
              <w:t>1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日</w:t>
            </w:r>
          </w:p>
        </w:tc>
        <w:tc>
          <w:tcPr>
            <w:tcW w:w="4019" w:type="dxa"/>
            <w:shd w:val="clear" w:color="auto" w:fill="auto"/>
            <w:vAlign w:val="center"/>
          </w:tcPr>
          <w:p w14:paraId="0901464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2"/>
                <w:szCs w:val="22"/>
                <w:u w:val="none"/>
                <w:lang w:val="en-US" w:eastAsia="zh-CN" w:bidi="ar-SA"/>
                <w14:ligatures w14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val="en-US" w:eastAsia="zh-CN" w:bidi="ar"/>
              </w:rPr>
              <w:t>2026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bidi="ar"/>
              </w:rPr>
              <w:t>年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val="en-US" w:eastAsia="zh-CN" w:bidi="ar"/>
              </w:rPr>
              <w:t>09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bidi="ar"/>
              </w:rPr>
              <w:t>月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val="en-US" w:eastAsia="zh-CN" w:bidi="ar"/>
              </w:rPr>
              <w:t>01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bidi="ar"/>
              </w:rPr>
              <w:t>日-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val="en-US" w:eastAsia="zh-CN" w:bidi="ar"/>
              </w:rPr>
              <w:t>2027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eastAsia="zh-CN" w:bidi="ar"/>
              </w:rPr>
              <w:t>年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val="en-US" w:eastAsia="zh-CN" w:bidi="ar"/>
              </w:rPr>
              <w:t>02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bidi="ar"/>
              </w:rPr>
              <w:t>月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val="en-US" w:eastAsia="zh-CN" w:bidi="ar"/>
              </w:rPr>
              <w:t>28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bidi="ar"/>
              </w:rPr>
              <w:t>日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3982582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2"/>
                <w:szCs w:val="22"/>
                <w:lang w:val="en-US" w:eastAsia="zh-CN" w:bidi="ar-SA"/>
                <w14:ligatures w14:val="none"/>
              </w:rPr>
            </w:pPr>
            <w:r>
              <w:rPr>
                <w:rFonts w:hint="eastAsia" w:ascii="宋体" w:hAnsi="宋体" w:cs="宋体"/>
                <w:color w:val="000000"/>
                <w:sz w:val="22"/>
                <w:lang w:val="en-US" w:eastAsia="zh-CN"/>
              </w:rPr>
              <w:t>3</w:t>
            </w:r>
          </w:p>
        </w:tc>
        <w:tc>
          <w:tcPr>
            <w:tcW w:w="1266" w:type="dxa"/>
            <w:vMerge w:val="continue"/>
            <w:shd w:val="clear" w:color="auto" w:fill="auto"/>
            <w:vAlign w:val="center"/>
          </w:tcPr>
          <w:p w14:paraId="0FD8655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1440" w:type="dxa"/>
            <w:vMerge w:val="continue"/>
            <w:vAlign w:val="center"/>
          </w:tcPr>
          <w:p w14:paraId="019DAD4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2137" w:type="dxa"/>
            <w:vMerge w:val="continue"/>
            <w:vAlign w:val="center"/>
          </w:tcPr>
          <w:p w14:paraId="488ED17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</w:pPr>
          </w:p>
        </w:tc>
      </w:tr>
      <w:tr w14:paraId="701346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</w:trPr>
        <w:tc>
          <w:tcPr>
            <w:tcW w:w="1489" w:type="dxa"/>
            <w:vMerge w:val="continue"/>
            <w:shd w:val="clear" w:color="auto" w:fill="auto"/>
            <w:vAlign w:val="center"/>
          </w:tcPr>
          <w:p w14:paraId="4185162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highlight w:val="none"/>
                <w:lang w:bidi="ar"/>
              </w:rPr>
            </w:pPr>
          </w:p>
        </w:tc>
        <w:tc>
          <w:tcPr>
            <w:tcW w:w="510" w:type="dxa"/>
            <w:vMerge w:val="restart"/>
            <w:shd w:val="clear" w:color="auto" w:fill="auto"/>
            <w:vAlign w:val="center"/>
          </w:tcPr>
          <w:p w14:paraId="16D429BB">
            <w:pPr>
              <w:jc w:val="center"/>
              <w:rPr>
                <w:rFonts w:hint="eastAsia" w:ascii="宋体" w:hAnsi="宋体" w:cs="宋体"/>
                <w:color w:val="00000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四级</w:t>
            </w:r>
          </w:p>
        </w:tc>
        <w:tc>
          <w:tcPr>
            <w:tcW w:w="1350" w:type="dxa"/>
            <w:vMerge w:val="continue"/>
            <w:shd w:val="clear" w:color="auto" w:fill="auto"/>
            <w:vAlign w:val="center"/>
          </w:tcPr>
          <w:p w14:paraId="1A11D05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1320" w:type="dxa"/>
            <w:shd w:val="clear" w:color="auto" w:fill="auto"/>
            <w:vAlign w:val="center"/>
          </w:tcPr>
          <w:p w14:paraId="2423897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2"/>
                <w:szCs w:val="22"/>
                <w:lang w:val="en-US" w:eastAsia="zh-CN" w:bidi="ar-SA"/>
                <w14:ligatures w14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val="en-US" w:eastAsia="zh-CN" w:bidi="ar"/>
              </w:rPr>
              <w:t>2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月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val="en-US" w:eastAsia="zh-CN" w:bidi="ar"/>
              </w:rPr>
              <w:t>1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日</w:t>
            </w:r>
          </w:p>
        </w:tc>
        <w:tc>
          <w:tcPr>
            <w:tcW w:w="4019" w:type="dxa"/>
            <w:shd w:val="clear" w:color="auto" w:fill="auto"/>
            <w:vAlign w:val="center"/>
          </w:tcPr>
          <w:p w14:paraId="38B433D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2"/>
                <w:szCs w:val="22"/>
                <w:u w:val="none"/>
                <w:lang w:val="en-US" w:eastAsia="zh-CN" w:bidi="ar-SA"/>
                <w14:ligatures w14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val="en-US" w:eastAsia="zh-CN" w:bidi="ar"/>
              </w:rPr>
              <w:t>2026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bidi="ar"/>
              </w:rPr>
              <w:t>年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val="en-US" w:eastAsia="zh-CN" w:bidi="ar"/>
              </w:rPr>
              <w:t>03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bidi="ar"/>
              </w:rPr>
              <w:t>月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val="en-US" w:eastAsia="zh-CN" w:bidi="ar"/>
              </w:rPr>
              <w:t>01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bidi="ar"/>
              </w:rPr>
              <w:t>日-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val="en-US" w:eastAsia="zh-CN" w:bidi="ar"/>
              </w:rPr>
              <w:t>2026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eastAsia="zh-CN" w:bidi="ar"/>
              </w:rPr>
              <w:t>年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val="en-US" w:eastAsia="zh-CN" w:bidi="ar"/>
              </w:rPr>
              <w:t>08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bidi="ar"/>
              </w:rPr>
              <w:t>月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val="en-US" w:eastAsia="zh-CN" w:bidi="ar"/>
              </w:rPr>
              <w:t>31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bidi="ar"/>
              </w:rPr>
              <w:t>日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37D610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2"/>
                <w:szCs w:val="22"/>
                <w:lang w:val="en-US" w:eastAsia="zh-CN" w:bidi="ar-SA"/>
                <w14:ligatures w14:val="none"/>
              </w:rPr>
            </w:pPr>
            <w:r>
              <w:rPr>
                <w:rFonts w:hint="eastAsia" w:ascii="宋体" w:hAnsi="宋体" w:cs="宋体"/>
                <w:color w:val="000000"/>
                <w:sz w:val="22"/>
                <w:lang w:val="en-US" w:eastAsia="zh-CN"/>
              </w:rPr>
              <w:t>3</w:t>
            </w:r>
          </w:p>
        </w:tc>
        <w:tc>
          <w:tcPr>
            <w:tcW w:w="1266" w:type="dxa"/>
            <w:vMerge w:val="continue"/>
            <w:shd w:val="clear" w:color="auto" w:fill="auto"/>
            <w:vAlign w:val="center"/>
          </w:tcPr>
          <w:p w14:paraId="49F6F5F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2"/>
                <w:szCs w:val="22"/>
                <w:lang w:val="en-US" w:eastAsia="zh-CN" w:bidi="ar-SA"/>
                <w14:ligatures w14:val="none"/>
              </w:rPr>
            </w:pPr>
          </w:p>
        </w:tc>
        <w:tc>
          <w:tcPr>
            <w:tcW w:w="1440" w:type="dxa"/>
            <w:vMerge w:val="continue"/>
            <w:vAlign w:val="center"/>
          </w:tcPr>
          <w:p w14:paraId="40EBA01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2137" w:type="dxa"/>
            <w:vMerge w:val="restart"/>
            <w:vAlign w:val="center"/>
          </w:tcPr>
          <w:p w14:paraId="173A384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外院学员培训费用：1000元/人；</w:t>
            </w:r>
          </w:p>
          <w:p w14:paraId="2BFF98B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交通费及住宿费用：由派出单位承担。</w:t>
            </w:r>
          </w:p>
        </w:tc>
      </w:tr>
      <w:tr w14:paraId="28A8E9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4" w:hRule="atLeast"/>
        </w:trPr>
        <w:tc>
          <w:tcPr>
            <w:tcW w:w="1489" w:type="dxa"/>
            <w:vMerge w:val="continue"/>
            <w:shd w:val="clear" w:color="auto" w:fill="auto"/>
            <w:vAlign w:val="center"/>
          </w:tcPr>
          <w:p w14:paraId="245EA4CF">
            <w:pPr>
              <w:jc w:val="center"/>
              <w:rPr>
                <w:rFonts w:hint="eastAsia" w:ascii="宋体" w:hAnsi="宋体" w:cs="宋体"/>
                <w:color w:val="000000"/>
                <w:sz w:val="22"/>
              </w:rPr>
            </w:pPr>
          </w:p>
        </w:tc>
        <w:tc>
          <w:tcPr>
            <w:tcW w:w="510" w:type="dxa"/>
            <w:vMerge w:val="continue"/>
            <w:shd w:val="clear" w:color="auto" w:fill="auto"/>
            <w:vAlign w:val="center"/>
          </w:tcPr>
          <w:p w14:paraId="77619304">
            <w:pPr>
              <w:jc w:val="center"/>
              <w:rPr>
                <w:rFonts w:hint="eastAsia" w:ascii="宋体" w:hAnsi="宋体" w:cs="宋体"/>
                <w:color w:val="000000"/>
                <w:sz w:val="22"/>
              </w:rPr>
            </w:pPr>
          </w:p>
        </w:tc>
        <w:tc>
          <w:tcPr>
            <w:tcW w:w="1350" w:type="dxa"/>
            <w:vMerge w:val="continue"/>
            <w:shd w:val="clear" w:color="auto" w:fill="auto"/>
            <w:vAlign w:val="center"/>
          </w:tcPr>
          <w:p w14:paraId="3720CAF5">
            <w:pPr>
              <w:jc w:val="center"/>
              <w:rPr>
                <w:rFonts w:hint="eastAsia" w:ascii="宋体" w:hAnsi="宋体" w:cs="宋体"/>
                <w:color w:val="000000"/>
                <w:sz w:val="22"/>
              </w:rPr>
            </w:pPr>
          </w:p>
        </w:tc>
        <w:tc>
          <w:tcPr>
            <w:tcW w:w="1320" w:type="dxa"/>
            <w:shd w:val="clear" w:color="auto" w:fill="auto"/>
            <w:vAlign w:val="center"/>
          </w:tcPr>
          <w:p w14:paraId="281BFE9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2"/>
                <w:szCs w:val="22"/>
                <w:lang w:val="en-US" w:eastAsia="zh-CN" w:bidi="ar-SA"/>
                <w14:ligatures w14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val="en-US" w:eastAsia="zh-CN" w:bidi="ar"/>
              </w:rPr>
              <w:t>8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月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val="en-US" w:eastAsia="zh-CN" w:bidi="ar"/>
              </w:rPr>
              <w:t>1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日</w:t>
            </w:r>
          </w:p>
        </w:tc>
        <w:tc>
          <w:tcPr>
            <w:tcW w:w="4019" w:type="dxa"/>
            <w:shd w:val="clear" w:color="auto" w:fill="auto"/>
            <w:vAlign w:val="center"/>
          </w:tcPr>
          <w:p w14:paraId="5C32741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2"/>
                <w:szCs w:val="22"/>
                <w:u w:val="none"/>
                <w:lang w:val="en-US" w:eastAsia="zh-CN" w:bidi="ar-SA"/>
                <w14:ligatures w14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val="en-US" w:eastAsia="zh-CN" w:bidi="ar"/>
              </w:rPr>
              <w:t>2026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bidi="ar"/>
              </w:rPr>
              <w:t>年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val="en-US" w:eastAsia="zh-CN" w:bidi="ar"/>
              </w:rPr>
              <w:t>09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bidi="ar"/>
              </w:rPr>
              <w:t>月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val="en-US" w:eastAsia="zh-CN" w:bidi="ar"/>
              </w:rPr>
              <w:t>01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bidi="ar"/>
              </w:rPr>
              <w:t>日-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val="en-US" w:eastAsia="zh-CN" w:bidi="ar"/>
              </w:rPr>
              <w:t>2027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eastAsia="zh-CN" w:bidi="ar"/>
              </w:rPr>
              <w:t>年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val="en-US" w:eastAsia="zh-CN" w:bidi="ar"/>
              </w:rPr>
              <w:t>02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bidi="ar"/>
              </w:rPr>
              <w:t>月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val="en-US" w:eastAsia="zh-CN" w:bidi="ar"/>
              </w:rPr>
              <w:t>28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bidi="ar"/>
              </w:rPr>
              <w:t>日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A2F327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2"/>
                <w:szCs w:val="22"/>
                <w:lang w:val="en-US" w:eastAsia="zh-CN" w:bidi="ar-SA"/>
                <w14:ligatures w14:val="none"/>
              </w:rPr>
            </w:pPr>
            <w:r>
              <w:rPr>
                <w:rFonts w:hint="eastAsia" w:ascii="宋体" w:hAnsi="宋体" w:cs="宋体"/>
                <w:color w:val="000000"/>
                <w:sz w:val="22"/>
                <w:lang w:val="en-US" w:eastAsia="zh-CN"/>
              </w:rPr>
              <w:t>3</w:t>
            </w:r>
          </w:p>
        </w:tc>
        <w:tc>
          <w:tcPr>
            <w:tcW w:w="1266" w:type="dxa"/>
            <w:vMerge w:val="continue"/>
            <w:shd w:val="clear" w:color="auto" w:fill="auto"/>
            <w:vAlign w:val="center"/>
          </w:tcPr>
          <w:p w14:paraId="769728F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</w:rPr>
            </w:pPr>
          </w:p>
        </w:tc>
        <w:tc>
          <w:tcPr>
            <w:tcW w:w="1440" w:type="dxa"/>
            <w:vMerge w:val="continue"/>
            <w:vAlign w:val="center"/>
          </w:tcPr>
          <w:p w14:paraId="60650513">
            <w:pPr>
              <w:jc w:val="center"/>
              <w:rPr>
                <w:rFonts w:hint="eastAsia" w:ascii="宋体" w:hAnsi="宋体" w:cs="宋体"/>
                <w:color w:val="000000"/>
                <w:sz w:val="22"/>
              </w:rPr>
            </w:pPr>
          </w:p>
        </w:tc>
        <w:tc>
          <w:tcPr>
            <w:tcW w:w="2137" w:type="dxa"/>
            <w:vMerge w:val="continue"/>
            <w:vAlign w:val="center"/>
          </w:tcPr>
          <w:p w14:paraId="2CB31D6C">
            <w:pPr>
              <w:jc w:val="center"/>
              <w:rPr>
                <w:rFonts w:hint="eastAsia" w:ascii="宋体" w:hAnsi="宋体" w:cs="宋体"/>
                <w:color w:val="000000"/>
                <w:sz w:val="22"/>
              </w:rPr>
            </w:pPr>
          </w:p>
        </w:tc>
      </w:tr>
      <w:tr w14:paraId="7226E9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8" w:hRule="atLeast"/>
        </w:trPr>
        <w:tc>
          <w:tcPr>
            <w:tcW w:w="1489" w:type="dxa"/>
            <w:vMerge w:val="restart"/>
            <w:shd w:val="clear" w:color="auto" w:fill="auto"/>
            <w:vAlign w:val="center"/>
          </w:tcPr>
          <w:p w14:paraId="2DE5A84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  <w14:ligatures w14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心血管疾病介入诊疗技术</w:t>
            </w:r>
            <w:r>
              <w:rPr>
                <w:rFonts w:hint="eastAsia" w:ascii="宋体" w:hAnsi="宋体" w:cs="宋体"/>
                <w:sz w:val="22"/>
                <w:szCs w:val="22"/>
                <w:lang w:eastAsia="zh-CN"/>
              </w:rPr>
              <w:t>（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highlight w:val="none"/>
                <w:lang w:bidi="ar"/>
              </w:rPr>
              <w:t>起搏器植入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highlight w:val="none"/>
                <w:lang w:eastAsia="zh-CN" w:bidi="ar"/>
              </w:rPr>
              <w:t>）</w:t>
            </w:r>
          </w:p>
        </w:tc>
        <w:tc>
          <w:tcPr>
            <w:tcW w:w="510" w:type="dxa"/>
            <w:vMerge w:val="restart"/>
            <w:shd w:val="clear" w:color="auto" w:fill="auto"/>
            <w:vAlign w:val="center"/>
          </w:tcPr>
          <w:p w14:paraId="04DFB5F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三级</w:t>
            </w:r>
          </w:p>
        </w:tc>
        <w:tc>
          <w:tcPr>
            <w:tcW w:w="1350" w:type="dxa"/>
            <w:vMerge w:val="restart"/>
            <w:shd w:val="clear" w:color="auto" w:fill="auto"/>
            <w:vAlign w:val="center"/>
          </w:tcPr>
          <w:p w14:paraId="2BEDFC4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云南省第三人民医院</w:t>
            </w:r>
          </w:p>
          <w:p w14:paraId="696367F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心血管内科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2795F01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2"/>
                <w:szCs w:val="22"/>
                <w:lang w:val="en-US" w:eastAsia="zh-CN" w:bidi="ar-SA"/>
                <w14:ligatures w14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val="en-US" w:eastAsia="zh-CN" w:bidi="ar"/>
              </w:rPr>
              <w:t>2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月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val="en-US" w:eastAsia="zh-CN" w:bidi="ar"/>
              </w:rPr>
              <w:t>1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日</w:t>
            </w:r>
          </w:p>
        </w:tc>
        <w:tc>
          <w:tcPr>
            <w:tcW w:w="4019" w:type="dxa"/>
            <w:shd w:val="clear" w:color="auto" w:fill="auto"/>
            <w:vAlign w:val="center"/>
          </w:tcPr>
          <w:p w14:paraId="24B5812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2"/>
                <w:szCs w:val="22"/>
                <w:u w:val="none"/>
                <w:lang w:val="en-US" w:eastAsia="zh-CN" w:bidi="ar-SA"/>
                <w14:ligatures w14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val="en-US" w:eastAsia="zh-CN" w:bidi="ar"/>
              </w:rPr>
              <w:t>2026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bidi="ar"/>
              </w:rPr>
              <w:t>年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val="en-US" w:eastAsia="zh-CN" w:bidi="ar"/>
              </w:rPr>
              <w:t>03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bidi="ar"/>
              </w:rPr>
              <w:t>月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val="en-US" w:eastAsia="zh-CN" w:bidi="ar"/>
              </w:rPr>
              <w:t>01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bidi="ar"/>
              </w:rPr>
              <w:t>日-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val="en-US" w:eastAsia="zh-CN" w:bidi="ar"/>
              </w:rPr>
              <w:t>2026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eastAsia="zh-CN" w:bidi="ar"/>
              </w:rPr>
              <w:t>年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val="en-US" w:eastAsia="zh-CN" w:bidi="ar"/>
              </w:rPr>
              <w:t>08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bidi="ar"/>
              </w:rPr>
              <w:t>月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val="en-US" w:eastAsia="zh-CN" w:bidi="ar"/>
              </w:rPr>
              <w:t>31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bidi="ar"/>
              </w:rPr>
              <w:t>日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235D61B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2"/>
                <w:szCs w:val="22"/>
                <w:lang w:val="en-US" w:eastAsia="zh-CN" w:bidi="ar-SA"/>
                <w14:ligatures w14:val="none"/>
              </w:rPr>
            </w:pPr>
            <w:r>
              <w:rPr>
                <w:rFonts w:hint="eastAsia" w:ascii="宋体" w:hAnsi="宋体" w:cs="宋体"/>
                <w:color w:val="000000"/>
                <w:sz w:val="22"/>
                <w:lang w:val="en-US" w:eastAsia="zh-CN"/>
              </w:rPr>
              <w:t>2</w:t>
            </w:r>
          </w:p>
        </w:tc>
        <w:tc>
          <w:tcPr>
            <w:tcW w:w="1266" w:type="dxa"/>
            <w:vMerge w:val="restart"/>
            <w:shd w:val="clear" w:color="auto" w:fill="auto"/>
            <w:vAlign w:val="center"/>
          </w:tcPr>
          <w:p w14:paraId="4827FB5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理论：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val="en-US" w:eastAsia="zh-CN" w:bidi="ar"/>
              </w:rPr>
              <w:t>30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 xml:space="preserve"> 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实践：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val="en-US" w:eastAsia="zh-CN" w:bidi="ar"/>
              </w:rPr>
              <w:t>60</w:t>
            </w:r>
          </w:p>
        </w:tc>
        <w:tc>
          <w:tcPr>
            <w:tcW w:w="1440" w:type="dxa"/>
            <w:vMerge w:val="restart"/>
            <w:vAlign w:val="center"/>
          </w:tcPr>
          <w:p w14:paraId="7B236BB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窦老师：15877930869</w:t>
            </w:r>
          </w:p>
        </w:tc>
        <w:tc>
          <w:tcPr>
            <w:tcW w:w="2137" w:type="dxa"/>
            <w:vMerge w:val="restart"/>
            <w:vAlign w:val="center"/>
          </w:tcPr>
          <w:p w14:paraId="6C75F9D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外院学员培训费用：1000元/人；</w:t>
            </w:r>
          </w:p>
          <w:p w14:paraId="4BB010B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交通费及住宿费用：由派出单位承担。</w:t>
            </w:r>
          </w:p>
        </w:tc>
      </w:tr>
      <w:tr w14:paraId="15FE35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</w:trPr>
        <w:tc>
          <w:tcPr>
            <w:tcW w:w="1489" w:type="dxa"/>
            <w:vMerge w:val="continue"/>
            <w:shd w:val="clear" w:color="auto" w:fill="auto"/>
            <w:vAlign w:val="center"/>
          </w:tcPr>
          <w:p w14:paraId="6A1EBA3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highlight w:val="none"/>
                <w:lang w:bidi="ar"/>
              </w:rPr>
            </w:pPr>
          </w:p>
        </w:tc>
        <w:tc>
          <w:tcPr>
            <w:tcW w:w="510" w:type="dxa"/>
            <w:vMerge w:val="continue"/>
            <w:shd w:val="clear" w:color="auto" w:fill="auto"/>
            <w:vAlign w:val="center"/>
          </w:tcPr>
          <w:p w14:paraId="144AC99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1350" w:type="dxa"/>
            <w:vMerge w:val="continue"/>
            <w:shd w:val="clear" w:color="auto" w:fill="auto"/>
            <w:vAlign w:val="center"/>
          </w:tcPr>
          <w:p w14:paraId="182AAFB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1320" w:type="dxa"/>
            <w:shd w:val="clear" w:color="auto" w:fill="auto"/>
            <w:vAlign w:val="center"/>
          </w:tcPr>
          <w:p w14:paraId="1FBE4F4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2"/>
                <w:szCs w:val="22"/>
                <w:lang w:val="en-US" w:eastAsia="zh-CN" w:bidi="ar-SA"/>
                <w14:ligatures w14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val="en-US" w:eastAsia="zh-CN" w:bidi="ar"/>
              </w:rPr>
              <w:t>8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月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val="en-US" w:eastAsia="zh-CN" w:bidi="ar"/>
              </w:rPr>
              <w:t>1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日</w:t>
            </w:r>
          </w:p>
        </w:tc>
        <w:tc>
          <w:tcPr>
            <w:tcW w:w="4019" w:type="dxa"/>
            <w:shd w:val="clear" w:color="auto" w:fill="auto"/>
            <w:vAlign w:val="center"/>
          </w:tcPr>
          <w:p w14:paraId="36958D0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2"/>
                <w:szCs w:val="22"/>
                <w:u w:val="none"/>
                <w:lang w:val="en-US" w:eastAsia="zh-CN" w:bidi="ar-SA"/>
                <w14:ligatures w14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val="en-US" w:eastAsia="zh-CN" w:bidi="ar"/>
              </w:rPr>
              <w:t>2026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bidi="ar"/>
              </w:rPr>
              <w:t>年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val="en-US" w:eastAsia="zh-CN" w:bidi="ar"/>
              </w:rPr>
              <w:t>09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bidi="ar"/>
              </w:rPr>
              <w:t>月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val="en-US" w:eastAsia="zh-CN" w:bidi="ar"/>
              </w:rPr>
              <w:t>01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bidi="ar"/>
              </w:rPr>
              <w:t>日-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val="en-US" w:eastAsia="zh-CN" w:bidi="ar"/>
              </w:rPr>
              <w:t>2027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eastAsia="zh-CN" w:bidi="ar"/>
              </w:rPr>
              <w:t>年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val="en-US" w:eastAsia="zh-CN" w:bidi="ar"/>
              </w:rPr>
              <w:t>02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bidi="ar"/>
              </w:rPr>
              <w:t>月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val="en-US" w:eastAsia="zh-CN" w:bidi="ar"/>
              </w:rPr>
              <w:t>28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bidi="ar"/>
              </w:rPr>
              <w:t>日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80C228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2"/>
                <w:szCs w:val="22"/>
                <w:lang w:val="en-US" w:eastAsia="zh-CN" w:bidi="ar-SA"/>
                <w14:ligatures w14:val="none"/>
              </w:rPr>
            </w:pPr>
            <w:r>
              <w:rPr>
                <w:rFonts w:hint="eastAsia" w:ascii="宋体" w:hAnsi="宋体" w:cs="宋体"/>
                <w:color w:val="000000"/>
                <w:sz w:val="22"/>
                <w:lang w:val="en-US" w:eastAsia="zh-CN"/>
              </w:rPr>
              <w:t>2</w:t>
            </w:r>
          </w:p>
        </w:tc>
        <w:tc>
          <w:tcPr>
            <w:tcW w:w="1266" w:type="dxa"/>
            <w:vMerge w:val="continue"/>
            <w:shd w:val="clear" w:color="auto" w:fill="auto"/>
            <w:vAlign w:val="center"/>
          </w:tcPr>
          <w:p w14:paraId="3CCF453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1440" w:type="dxa"/>
            <w:vMerge w:val="continue"/>
            <w:vAlign w:val="center"/>
          </w:tcPr>
          <w:p w14:paraId="5C3CDE6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2137" w:type="dxa"/>
            <w:vMerge w:val="continue"/>
            <w:vAlign w:val="center"/>
          </w:tcPr>
          <w:p w14:paraId="054075D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</w:pPr>
          </w:p>
        </w:tc>
      </w:tr>
      <w:tr w14:paraId="094346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4" w:hRule="atLeast"/>
        </w:trPr>
        <w:tc>
          <w:tcPr>
            <w:tcW w:w="1489" w:type="dxa"/>
            <w:vMerge w:val="continue"/>
            <w:shd w:val="clear" w:color="auto" w:fill="auto"/>
            <w:vAlign w:val="center"/>
          </w:tcPr>
          <w:p w14:paraId="4DCF11E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highlight w:val="none"/>
                <w:lang w:bidi="ar"/>
              </w:rPr>
            </w:pPr>
          </w:p>
        </w:tc>
        <w:tc>
          <w:tcPr>
            <w:tcW w:w="510" w:type="dxa"/>
            <w:vMerge w:val="restart"/>
            <w:shd w:val="clear" w:color="auto" w:fill="auto"/>
            <w:vAlign w:val="center"/>
          </w:tcPr>
          <w:p w14:paraId="0B22AC73">
            <w:pPr>
              <w:jc w:val="center"/>
              <w:rPr>
                <w:rFonts w:hint="eastAsia" w:ascii="宋体" w:hAnsi="宋体" w:cs="宋体"/>
                <w:color w:val="00000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四级</w:t>
            </w:r>
          </w:p>
        </w:tc>
        <w:tc>
          <w:tcPr>
            <w:tcW w:w="1350" w:type="dxa"/>
            <w:vMerge w:val="continue"/>
            <w:shd w:val="clear" w:color="auto" w:fill="auto"/>
            <w:vAlign w:val="center"/>
          </w:tcPr>
          <w:p w14:paraId="0841B0E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1320" w:type="dxa"/>
            <w:shd w:val="clear" w:color="auto" w:fill="auto"/>
            <w:vAlign w:val="center"/>
          </w:tcPr>
          <w:p w14:paraId="690E3FF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2"/>
                <w:szCs w:val="22"/>
                <w:lang w:val="en-US" w:eastAsia="zh-CN" w:bidi="ar-SA"/>
                <w14:ligatures w14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val="en-US" w:eastAsia="zh-CN" w:bidi="ar"/>
              </w:rPr>
              <w:t>2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月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val="en-US" w:eastAsia="zh-CN" w:bidi="ar"/>
              </w:rPr>
              <w:t>1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日</w:t>
            </w:r>
          </w:p>
        </w:tc>
        <w:tc>
          <w:tcPr>
            <w:tcW w:w="4019" w:type="dxa"/>
            <w:shd w:val="clear" w:color="auto" w:fill="auto"/>
            <w:vAlign w:val="center"/>
          </w:tcPr>
          <w:p w14:paraId="1810C4D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2"/>
                <w:szCs w:val="22"/>
                <w:u w:val="none"/>
                <w:lang w:val="en-US" w:eastAsia="zh-CN" w:bidi="ar-SA"/>
                <w14:ligatures w14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val="en-US" w:eastAsia="zh-CN" w:bidi="ar"/>
              </w:rPr>
              <w:t>2026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bidi="ar"/>
              </w:rPr>
              <w:t>年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val="en-US" w:eastAsia="zh-CN" w:bidi="ar"/>
              </w:rPr>
              <w:t>03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bidi="ar"/>
              </w:rPr>
              <w:t>月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val="en-US" w:eastAsia="zh-CN" w:bidi="ar"/>
              </w:rPr>
              <w:t>01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bidi="ar"/>
              </w:rPr>
              <w:t>日-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val="en-US" w:eastAsia="zh-CN" w:bidi="ar"/>
              </w:rPr>
              <w:t>2026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eastAsia="zh-CN" w:bidi="ar"/>
              </w:rPr>
              <w:t>年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val="en-US" w:eastAsia="zh-CN" w:bidi="ar"/>
              </w:rPr>
              <w:t>08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bidi="ar"/>
              </w:rPr>
              <w:t>月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val="en-US" w:eastAsia="zh-CN" w:bidi="ar"/>
              </w:rPr>
              <w:t>31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bidi="ar"/>
              </w:rPr>
              <w:t>日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6342FB6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2"/>
                <w:szCs w:val="22"/>
                <w:lang w:val="en-US" w:eastAsia="zh-CN" w:bidi="ar-SA"/>
                <w14:ligatures w14:val="none"/>
              </w:rPr>
            </w:pPr>
            <w:r>
              <w:rPr>
                <w:rFonts w:hint="eastAsia" w:ascii="宋体" w:hAnsi="宋体" w:cs="宋体"/>
                <w:color w:val="000000"/>
                <w:sz w:val="22"/>
                <w:lang w:val="en-US" w:eastAsia="zh-CN"/>
              </w:rPr>
              <w:t>2</w:t>
            </w:r>
          </w:p>
        </w:tc>
        <w:tc>
          <w:tcPr>
            <w:tcW w:w="1266" w:type="dxa"/>
            <w:vMerge w:val="continue"/>
            <w:shd w:val="clear" w:color="auto" w:fill="auto"/>
            <w:vAlign w:val="center"/>
          </w:tcPr>
          <w:p w14:paraId="619C45B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2"/>
                <w:szCs w:val="22"/>
                <w:lang w:val="en-US" w:eastAsia="zh-CN" w:bidi="ar-SA"/>
                <w14:ligatures w14:val="none"/>
              </w:rPr>
            </w:pPr>
          </w:p>
        </w:tc>
        <w:tc>
          <w:tcPr>
            <w:tcW w:w="1440" w:type="dxa"/>
            <w:vMerge w:val="continue"/>
            <w:vAlign w:val="center"/>
          </w:tcPr>
          <w:p w14:paraId="1C1110F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2137" w:type="dxa"/>
            <w:vMerge w:val="restart"/>
            <w:vAlign w:val="center"/>
          </w:tcPr>
          <w:p w14:paraId="5F7E825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外院学员培训费用：1000元/人；</w:t>
            </w:r>
          </w:p>
          <w:p w14:paraId="6A2B8D4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交通费及住宿费用：由派出单位承担。</w:t>
            </w:r>
          </w:p>
        </w:tc>
      </w:tr>
      <w:tr w14:paraId="20CBFD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9" w:hRule="atLeast"/>
        </w:trPr>
        <w:tc>
          <w:tcPr>
            <w:tcW w:w="1489" w:type="dxa"/>
            <w:vMerge w:val="continue"/>
            <w:shd w:val="clear" w:color="auto" w:fill="auto"/>
            <w:vAlign w:val="center"/>
          </w:tcPr>
          <w:p w14:paraId="2507360D">
            <w:pPr>
              <w:jc w:val="center"/>
              <w:rPr>
                <w:rFonts w:hint="eastAsia" w:ascii="宋体" w:hAnsi="宋体" w:cs="宋体"/>
                <w:color w:val="000000"/>
                <w:sz w:val="22"/>
              </w:rPr>
            </w:pPr>
          </w:p>
        </w:tc>
        <w:tc>
          <w:tcPr>
            <w:tcW w:w="510" w:type="dxa"/>
            <w:vMerge w:val="continue"/>
            <w:shd w:val="clear" w:color="auto" w:fill="auto"/>
            <w:vAlign w:val="center"/>
          </w:tcPr>
          <w:p w14:paraId="18731D8E">
            <w:pPr>
              <w:jc w:val="center"/>
              <w:rPr>
                <w:rFonts w:hint="eastAsia" w:ascii="宋体" w:hAnsi="宋体" w:cs="宋体"/>
                <w:color w:val="000000"/>
                <w:sz w:val="22"/>
              </w:rPr>
            </w:pPr>
          </w:p>
        </w:tc>
        <w:tc>
          <w:tcPr>
            <w:tcW w:w="1350" w:type="dxa"/>
            <w:vMerge w:val="continue"/>
            <w:shd w:val="clear" w:color="auto" w:fill="auto"/>
            <w:vAlign w:val="center"/>
          </w:tcPr>
          <w:p w14:paraId="04239491">
            <w:pPr>
              <w:jc w:val="center"/>
              <w:rPr>
                <w:rFonts w:hint="eastAsia" w:ascii="宋体" w:hAnsi="宋体" w:cs="宋体"/>
                <w:color w:val="000000"/>
                <w:sz w:val="22"/>
              </w:rPr>
            </w:pPr>
          </w:p>
        </w:tc>
        <w:tc>
          <w:tcPr>
            <w:tcW w:w="1320" w:type="dxa"/>
            <w:shd w:val="clear" w:color="auto" w:fill="auto"/>
            <w:vAlign w:val="center"/>
          </w:tcPr>
          <w:p w14:paraId="46F44A1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2"/>
                <w:szCs w:val="22"/>
                <w:lang w:val="en-US" w:eastAsia="zh-CN" w:bidi="ar-SA"/>
                <w14:ligatures w14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val="en-US" w:eastAsia="zh-CN" w:bidi="ar"/>
              </w:rPr>
              <w:t>8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月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val="en-US" w:eastAsia="zh-CN" w:bidi="ar"/>
              </w:rPr>
              <w:t>1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日</w:t>
            </w:r>
          </w:p>
        </w:tc>
        <w:tc>
          <w:tcPr>
            <w:tcW w:w="4019" w:type="dxa"/>
            <w:shd w:val="clear" w:color="auto" w:fill="auto"/>
            <w:vAlign w:val="center"/>
          </w:tcPr>
          <w:p w14:paraId="2C5BB10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2"/>
                <w:szCs w:val="22"/>
                <w:u w:val="none"/>
                <w:lang w:val="en-US" w:eastAsia="zh-CN" w:bidi="ar-SA"/>
                <w14:ligatures w14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val="en-US" w:eastAsia="zh-CN" w:bidi="ar"/>
              </w:rPr>
              <w:t>2026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bidi="ar"/>
              </w:rPr>
              <w:t>年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val="en-US" w:eastAsia="zh-CN" w:bidi="ar"/>
              </w:rPr>
              <w:t>09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bidi="ar"/>
              </w:rPr>
              <w:t>月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val="en-US" w:eastAsia="zh-CN" w:bidi="ar"/>
              </w:rPr>
              <w:t>01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bidi="ar"/>
              </w:rPr>
              <w:t>日-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val="en-US" w:eastAsia="zh-CN" w:bidi="ar"/>
              </w:rPr>
              <w:t>2027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eastAsia="zh-CN" w:bidi="ar"/>
              </w:rPr>
              <w:t>年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val="en-US" w:eastAsia="zh-CN" w:bidi="ar"/>
              </w:rPr>
              <w:t>02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bidi="ar"/>
              </w:rPr>
              <w:t>月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val="en-US" w:eastAsia="zh-CN" w:bidi="ar"/>
              </w:rPr>
              <w:t>28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bidi="ar"/>
              </w:rPr>
              <w:t>日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F79AB8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2"/>
                <w:szCs w:val="22"/>
                <w:lang w:val="en-US" w:eastAsia="zh-CN" w:bidi="ar-SA"/>
                <w14:ligatures w14:val="none"/>
              </w:rPr>
            </w:pPr>
            <w:r>
              <w:rPr>
                <w:rFonts w:hint="eastAsia" w:ascii="宋体" w:hAnsi="宋体" w:cs="宋体"/>
                <w:color w:val="000000"/>
                <w:sz w:val="22"/>
                <w:lang w:val="en-US" w:eastAsia="zh-CN"/>
              </w:rPr>
              <w:t>2</w:t>
            </w:r>
          </w:p>
        </w:tc>
        <w:tc>
          <w:tcPr>
            <w:tcW w:w="1266" w:type="dxa"/>
            <w:vMerge w:val="continue"/>
            <w:shd w:val="clear" w:color="auto" w:fill="auto"/>
            <w:vAlign w:val="center"/>
          </w:tcPr>
          <w:p w14:paraId="49AFC8A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</w:rPr>
            </w:pPr>
          </w:p>
        </w:tc>
        <w:tc>
          <w:tcPr>
            <w:tcW w:w="1440" w:type="dxa"/>
            <w:vMerge w:val="continue"/>
            <w:vAlign w:val="center"/>
          </w:tcPr>
          <w:p w14:paraId="6E083163">
            <w:pPr>
              <w:jc w:val="center"/>
              <w:rPr>
                <w:rFonts w:hint="eastAsia" w:ascii="宋体" w:hAnsi="宋体" w:cs="宋体"/>
                <w:color w:val="000000"/>
                <w:sz w:val="22"/>
              </w:rPr>
            </w:pPr>
          </w:p>
        </w:tc>
        <w:tc>
          <w:tcPr>
            <w:tcW w:w="2137" w:type="dxa"/>
            <w:vMerge w:val="continue"/>
            <w:vAlign w:val="center"/>
          </w:tcPr>
          <w:p w14:paraId="21C16711">
            <w:pPr>
              <w:jc w:val="center"/>
              <w:rPr>
                <w:rFonts w:hint="eastAsia" w:ascii="宋体" w:hAnsi="宋体" w:cs="宋体"/>
                <w:color w:val="000000"/>
                <w:sz w:val="22"/>
              </w:rPr>
            </w:pPr>
          </w:p>
        </w:tc>
      </w:tr>
      <w:tr w14:paraId="7F124A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4" w:hRule="atLeast"/>
        </w:trPr>
        <w:tc>
          <w:tcPr>
            <w:tcW w:w="1489" w:type="dxa"/>
            <w:vMerge w:val="restart"/>
            <w:shd w:val="clear" w:color="auto" w:fill="auto"/>
            <w:vAlign w:val="center"/>
          </w:tcPr>
          <w:p w14:paraId="494D05D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综合介入诊疗技术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471AAB3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三级</w:t>
            </w:r>
            <w:r>
              <w:rPr>
                <w:rFonts w:hint="eastAsia" w:ascii="宋体" w:hAnsi="宋体" w:cs="宋体"/>
                <w:color w:val="000000"/>
                <w:sz w:val="22"/>
              </w:rPr>
              <w:t xml:space="preserve"> </w:t>
            </w:r>
          </w:p>
        </w:tc>
        <w:tc>
          <w:tcPr>
            <w:tcW w:w="1350" w:type="dxa"/>
            <w:vMerge w:val="restart"/>
            <w:shd w:val="clear" w:color="auto" w:fill="auto"/>
            <w:vAlign w:val="center"/>
          </w:tcPr>
          <w:p w14:paraId="1A72DFA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云南省第三人民医院</w:t>
            </w:r>
          </w:p>
          <w:p w14:paraId="3E52943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放射医学影像科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1F64BCD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2"/>
                <w:szCs w:val="22"/>
                <w:lang w:val="en-US" w:eastAsia="zh-CN" w:bidi="ar-SA"/>
                <w14:ligatures w14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val="en-US" w:eastAsia="zh-CN" w:bidi="ar"/>
              </w:rPr>
              <w:t>2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月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val="en-US" w:eastAsia="zh-CN" w:bidi="ar"/>
              </w:rPr>
              <w:t xml:space="preserve"> 1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日</w:t>
            </w:r>
          </w:p>
        </w:tc>
        <w:tc>
          <w:tcPr>
            <w:tcW w:w="4019" w:type="dxa"/>
            <w:shd w:val="clear" w:color="auto" w:fill="auto"/>
            <w:vAlign w:val="center"/>
          </w:tcPr>
          <w:p w14:paraId="1CA39DC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2"/>
                <w:szCs w:val="22"/>
                <w:u w:val="none"/>
                <w:lang w:val="en-US" w:eastAsia="zh-CN" w:bidi="ar-SA"/>
                <w14:ligatures w14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val="en-US" w:eastAsia="zh-CN" w:bidi="ar"/>
              </w:rPr>
              <w:t>2026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bidi="ar"/>
              </w:rPr>
              <w:t>年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val="en-US" w:eastAsia="zh-CN" w:bidi="ar"/>
              </w:rPr>
              <w:t>3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bidi="ar"/>
              </w:rPr>
              <w:t>月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val="en-US" w:eastAsia="zh-CN" w:bidi="ar"/>
              </w:rPr>
              <w:t xml:space="preserve"> 1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bidi="ar"/>
              </w:rPr>
              <w:t xml:space="preserve">日- 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val="en-US" w:eastAsia="zh-CN" w:bidi="ar"/>
              </w:rPr>
              <w:t>8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bidi="ar"/>
              </w:rPr>
              <w:t>月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val="en-US" w:eastAsia="zh-CN" w:bidi="ar"/>
              </w:rPr>
              <w:t xml:space="preserve">31 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bidi="ar"/>
              </w:rPr>
              <w:t>日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A37A84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2"/>
                <w:szCs w:val="22"/>
                <w:lang w:val="en-US" w:eastAsia="zh-CN" w:bidi="ar-SA"/>
                <w14:ligatures w14:val="none"/>
              </w:rPr>
            </w:pPr>
            <w:r>
              <w:rPr>
                <w:rFonts w:hint="eastAsia" w:ascii="宋体" w:hAnsi="宋体" w:cs="宋体"/>
                <w:color w:val="000000"/>
                <w:sz w:val="22"/>
                <w:lang w:val="en-US" w:eastAsia="zh-CN"/>
              </w:rPr>
              <w:t>3</w:t>
            </w:r>
          </w:p>
        </w:tc>
        <w:tc>
          <w:tcPr>
            <w:tcW w:w="1266" w:type="dxa"/>
            <w:vMerge w:val="restart"/>
            <w:shd w:val="clear" w:color="auto" w:fill="auto"/>
            <w:vAlign w:val="center"/>
          </w:tcPr>
          <w:p w14:paraId="70FF2885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  <w14:ligatures w14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理论：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val="en-US" w:eastAsia="zh-CN" w:bidi="ar"/>
              </w:rPr>
              <w:t>192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 xml:space="preserve"> 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实践：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val="en-US" w:eastAsia="zh-CN" w:bidi="ar"/>
              </w:rPr>
              <w:t>192</w:t>
            </w:r>
          </w:p>
        </w:tc>
        <w:tc>
          <w:tcPr>
            <w:tcW w:w="1440" w:type="dxa"/>
            <w:vMerge w:val="restart"/>
            <w:shd w:val="clear" w:color="auto" w:fill="auto"/>
            <w:vAlign w:val="center"/>
          </w:tcPr>
          <w:p w14:paraId="602C3C2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2"/>
                <w:szCs w:val="22"/>
                <w:lang w:val="en-US" w:eastAsia="zh-CN" w:bidi="ar-SA"/>
                <w14:ligatures w14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eastAsia="zh-CN" w:bidi="ar"/>
              </w:rPr>
              <w:t>张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老师：13312519708</w:t>
            </w:r>
          </w:p>
        </w:tc>
        <w:tc>
          <w:tcPr>
            <w:tcW w:w="2137" w:type="dxa"/>
            <w:vMerge w:val="restart"/>
            <w:shd w:val="clear" w:color="auto" w:fill="auto"/>
            <w:vAlign w:val="center"/>
          </w:tcPr>
          <w:p w14:paraId="29EED0B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免费；</w:t>
            </w:r>
          </w:p>
          <w:p w14:paraId="0D596BB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2"/>
                <w:szCs w:val="22"/>
                <w:lang w:val="en-US" w:eastAsia="zh-CN" w:bidi="ar-SA"/>
                <w14:ligatures w14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交通费及住宿费用：由派出单位承担。</w:t>
            </w:r>
          </w:p>
        </w:tc>
      </w:tr>
      <w:tr w14:paraId="6B221F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</w:trPr>
        <w:tc>
          <w:tcPr>
            <w:tcW w:w="1489" w:type="dxa"/>
            <w:vMerge w:val="continue"/>
            <w:shd w:val="clear" w:color="auto" w:fill="auto"/>
            <w:vAlign w:val="center"/>
          </w:tcPr>
          <w:p w14:paraId="41FD576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510" w:type="dxa"/>
            <w:shd w:val="clear" w:color="auto" w:fill="auto"/>
            <w:vAlign w:val="center"/>
          </w:tcPr>
          <w:p w14:paraId="7FE030D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lang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eastAsia="zh-CN" w:bidi="ar"/>
              </w:rPr>
              <w:t>四级</w:t>
            </w:r>
          </w:p>
        </w:tc>
        <w:tc>
          <w:tcPr>
            <w:tcW w:w="1350" w:type="dxa"/>
            <w:vMerge w:val="continue"/>
            <w:shd w:val="clear" w:color="auto" w:fill="auto"/>
            <w:vAlign w:val="center"/>
          </w:tcPr>
          <w:p w14:paraId="63DFFDA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1320" w:type="dxa"/>
            <w:shd w:val="clear" w:color="auto" w:fill="auto"/>
            <w:vAlign w:val="center"/>
          </w:tcPr>
          <w:p w14:paraId="587F5D6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2"/>
                <w:szCs w:val="22"/>
                <w:lang w:val="en-US" w:eastAsia="zh-CN" w:bidi="ar-SA"/>
                <w14:ligatures w14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val="en-US" w:eastAsia="zh-CN" w:bidi="ar"/>
              </w:rPr>
              <w:t>2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月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val="en-US" w:eastAsia="zh-CN" w:bidi="ar"/>
              </w:rPr>
              <w:t xml:space="preserve">1 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日</w:t>
            </w:r>
          </w:p>
        </w:tc>
        <w:tc>
          <w:tcPr>
            <w:tcW w:w="4019" w:type="dxa"/>
            <w:shd w:val="clear" w:color="auto" w:fill="auto"/>
            <w:vAlign w:val="center"/>
          </w:tcPr>
          <w:p w14:paraId="277FCA3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2"/>
                <w:szCs w:val="22"/>
                <w:u w:val="none"/>
                <w:lang w:val="en-US" w:eastAsia="zh-CN" w:bidi="ar-SA"/>
                <w14:ligatures w14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val="en-US" w:eastAsia="zh-CN" w:bidi="ar"/>
              </w:rPr>
              <w:t>2026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bidi="ar"/>
              </w:rPr>
              <w:t>年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val="en-US" w:eastAsia="zh-CN" w:bidi="ar"/>
              </w:rPr>
              <w:t>3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bidi="ar"/>
              </w:rPr>
              <w:t>月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val="en-US" w:eastAsia="zh-CN" w:bidi="ar"/>
              </w:rPr>
              <w:t xml:space="preserve"> 1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bidi="ar"/>
              </w:rPr>
              <w:t xml:space="preserve">日- 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val="en-US" w:eastAsia="zh-CN" w:bidi="ar"/>
              </w:rPr>
              <w:t>8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bidi="ar"/>
              </w:rPr>
              <w:t>月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val="en-US" w:eastAsia="zh-CN" w:bidi="ar"/>
              </w:rPr>
              <w:t xml:space="preserve">31 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bidi="ar"/>
              </w:rPr>
              <w:t>日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44B9900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  <w14:ligatures w14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val="en-US" w:eastAsia="zh-CN" w:bidi="ar"/>
              </w:rPr>
              <w:t>3</w:t>
            </w:r>
          </w:p>
        </w:tc>
        <w:tc>
          <w:tcPr>
            <w:tcW w:w="1266" w:type="dxa"/>
            <w:vMerge w:val="continue"/>
            <w:shd w:val="clear" w:color="auto" w:fill="auto"/>
            <w:vAlign w:val="center"/>
          </w:tcPr>
          <w:p w14:paraId="3DCDB9D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  <w14:ligatures w14:val="none"/>
              </w:rPr>
            </w:pPr>
          </w:p>
        </w:tc>
        <w:tc>
          <w:tcPr>
            <w:tcW w:w="1440" w:type="dxa"/>
            <w:vMerge w:val="continue"/>
            <w:vAlign w:val="center"/>
          </w:tcPr>
          <w:p w14:paraId="3E122A2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2137" w:type="dxa"/>
            <w:vMerge w:val="continue"/>
            <w:vAlign w:val="center"/>
          </w:tcPr>
          <w:p w14:paraId="724DF67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</w:pPr>
          </w:p>
        </w:tc>
      </w:tr>
      <w:tr w14:paraId="635361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</w:trPr>
        <w:tc>
          <w:tcPr>
            <w:tcW w:w="1489" w:type="dxa"/>
            <w:vMerge w:val="restart"/>
            <w:shd w:val="clear" w:color="auto" w:fill="auto"/>
            <w:vAlign w:val="center"/>
          </w:tcPr>
          <w:p w14:paraId="03CC5F3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highlight w:val="none"/>
                <w:lang w:bidi="ar"/>
              </w:rPr>
              <w:t>消化内镜诊疗技术</w:t>
            </w:r>
          </w:p>
        </w:tc>
        <w:tc>
          <w:tcPr>
            <w:tcW w:w="510" w:type="dxa"/>
            <w:vMerge w:val="restart"/>
            <w:shd w:val="clear" w:color="auto" w:fill="auto"/>
            <w:vAlign w:val="center"/>
          </w:tcPr>
          <w:p w14:paraId="760B2A7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三级</w:t>
            </w:r>
          </w:p>
        </w:tc>
        <w:tc>
          <w:tcPr>
            <w:tcW w:w="1350" w:type="dxa"/>
            <w:vMerge w:val="restart"/>
            <w:shd w:val="clear" w:color="auto" w:fill="auto"/>
            <w:vAlign w:val="center"/>
          </w:tcPr>
          <w:p w14:paraId="508124B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云南省第三人民医院</w:t>
            </w:r>
          </w:p>
          <w:p w14:paraId="4F4403D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消化内科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199D32A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2"/>
                <w:szCs w:val="22"/>
                <w:lang w:val="en-US" w:eastAsia="zh-CN" w:bidi="ar-SA"/>
                <w14:ligatures w14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val="en-US" w:eastAsia="zh-CN" w:bidi="ar"/>
              </w:rPr>
              <w:t>2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月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val="en-US" w:eastAsia="zh-CN" w:bidi="ar"/>
              </w:rPr>
              <w:t>1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日</w:t>
            </w:r>
          </w:p>
        </w:tc>
        <w:tc>
          <w:tcPr>
            <w:tcW w:w="4019" w:type="dxa"/>
            <w:shd w:val="clear" w:color="auto" w:fill="auto"/>
            <w:vAlign w:val="center"/>
          </w:tcPr>
          <w:p w14:paraId="37C223D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2"/>
                <w:szCs w:val="22"/>
                <w:u w:val="none"/>
                <w:lang w:val="en-US" w:eastAsia="zh-CN" w:bidi="ar-SA"/>
                <w14:ligatures w14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eastAsia="zh-CN" w:bidi="ar"/>
              </w:rPr>
              <w:t>2026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bidi="ar"/>
              </w:rPr>
              <w:t>年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val="en-US" w:eastAsia="zh-CN" w:bidi="ar"/>
              </w:rPr>
              <w:t>3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bidi="ar"/>
              </w:rPr>
              <w:t>月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val="en-US" w:eastAsia="zh-CN" w:bidi="ar"/>
              </w:rPr>
              <w:t xml:space="preserve"> 1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bidi="ar"/>
              </w:rPr>
              <w:t xml:space="preserve">日- 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eastAsia="zh-CN" w:bidi="ar"/>
              </w:rPr>
              <w:t>2026年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val="en-US" w:eastAsia="zh-CN" w:bidi="ar"/>
              </w:rPr>
              <w:t xml:space="preserve"> 8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bidi="ar"/>
              </w:rPr>
              <w:t>月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val="en-US" w:eastAsia="zh-CN" w:bidi="ar"/>
              </w:rPr>
              <w:t xml:space="preserve"> 31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bidi="ar"/>
              </w:rPr>
              <w:t>日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3B588E7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2"/>
                <w:szCs w:val="22"/>
                <w:lang w:val="en-US" w:eastAsia="zh-CN" w:bidi="ar-SA"/>
                <w14:ligatures w14:val="none"/>
              </w:rPr>
            </w:pPr>
            <w:r>
              <w:rPr>
                <w:rFonts w:hint="eastAsia" w:ascii="宋体" w:hAnsi="宋体" w:cs="宋体"/>
                <w:color w:val="000000"/>
                <w:sz w:val="22"/>
                <w:lang w:eastAsia="zh-CN"/>
              </w:rPr>
              <w:t>5</w:t>
            </w:r>
          </w:p>
        </w:tc>
        <w:tc>
          <w:tcPr>
            <w:tcW w:w="1266" w:type="dxa"/>
            <w:vMerge w:val="restart"/>
            <w:shd w:val="clear" w:color="auto" w:fill="auto"/>
            <w:vAlign w:val="center"/>
          </w:tcPr>
          <w:p w14:paraId="6907E1A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 xml:space="preserve">理论：100 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实践：12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val="en-US" w:eastAsia="zh-CN" w:bidi="ar"/>
              </w:rPr>
              <w:t>4</w:t>
            </w:r>
          </w:p>
        </w:tc>
        <w:tc>
          <w:tcPr>
            <w:tcW w:w="1440" w:type="dxa"/>
            <w:vMerge w:val="restart"/>
            <w:vAlign w:val="center"/>
          </w:tcPr>
          <w:p w14:paraId="6039321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eastAsia="zh-CN" w:bidi="ar"/>
              </w:rPr>
              <w:t>胡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老师：1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val="en-US" w:eastAsia="zh-CN" w:bidi="ar"/>
              </w:rPr>
              <w:t>8313004527</w:t>
            </w:r>
          </w:p>
        </w:tc>
        <w:tc>
          <w:tcPr>
            <w:tcW w:w="2137" w:type="dxa"/>
            <w:vMerge w:val="restart"/>
            <w:vAlign w:val="center"/>
          </w:tcPr>
          <w:p w14:paraId="2086207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免费；</w:t>
            </w:r>
          </w:p>
          <w:p w14:paraId="7E7AE9E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交通费及住宿费用：由派出单位承担。</w:t>
            </w:r>
          </w:p>
        </w:tc>
      </w:tr>
      <w:tr w14:paraId="440DA6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</w:trPr>
        <w:tc>
          <w:tcPr>
            <w:tcW w:w="1489" w:type="dxa"/>
            <w:vMerge w:val="continue"/>
            <w:shd w:val="clear" w:color="auto" w:fill="auto"/>
            <w:vAlign w:val="center"/>
          </w:tcPr>
          <w:p w14:paraId="12D790A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highlight w:val="none"/>
                <w:lang w:bidi="ar"/>
              </w:rPr>
            </w:pPr>
          </w:p>
        </w:tc>
        <w:tc>
          <w:tcPr>
            <w:tcW w:w="510" w:type="dxa"/>
            <w:vMerge w:val="continue"/>
            <w:shd w:val="clear" w:color="auto" w:fill="auto"/>
            <w:vAlign w:val="center"/>
          </w:tcPr>
          <w:p w14:paraId="2B7CEA6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1350" w:type="dxa"/>
            <w:vMerge w:val="continue"/>
            <w:shd w:val="clear" w:color="auto" w:fill="auto"/>
            <w:vAlign w:val="center"/>
          </w:tcPr>
          <w:p w14:paraId="1A73C35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1320" w:type="dxa"/>
            <w:shd w:val="clear" w:color="auto" w:fill="auto"/>
            <w:vAlign w:val="center"/>
          </w:tcPr>
          <w:p w14:paraId="6356DC0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  <w14:ligatures w14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val="en-US" w:eastAsia="zh-CN" w:bidi="ar"/>
              </w:rPr>
              <w:t>4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月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val="en-US" w:eastAsia="zh-CN" w:bidi="ar"/>
              </w:rPr>
              <w:t>1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日</w:t>
            </w:r>
          </w:p>
        </w:tc>
        <w:tc>
          <w:tcPr>
            <w:tcW w:w="4019" w:type="dxa"/>
            <w:shd w:val="clear" w:color="auto" w:fill="auto"/>
            <w:vAlign w:val="center"/>
          </w:tcPr>
          <w:p w14:paraId="0CAB28D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eastAsia="zh-CN" w:bidi="ar"/>
              </w:rPr>
              <w:t>2026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bidi="ar"/>
              </w:rPr>
              <w:t>年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val="en-US" w:eastAsia="zh-CN" w:bidi="ar"/>
              </w:rPr>
              <w:t xml:space="preserve"> 5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bidi="ar"/>
              </w:rPr>
              <w:t>月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eastAsia="zh-CN" w:bidi="ar"/>
              </w:rPr>
              <w:t>1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val="en-US" w:eastAsia="zh-CN" w:bidi="ar"/>
              </w:rPr>
              <w:t xml:space="preserve"> 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bidi="ar"/>
              </w:rPr>
              <w:t xml:space="preserve">日- 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eastAsia="zh-CN" w:bidi="ar"/>
              </w:rPr>
              <w:t>2026年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val="en-US" w:eastAsia="zh-CN" w:bidi="ar"/>
              </w:rPr>
              <w:t xml:space="preserve"> 10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bidi="ar"/>
              </w:rPr>
              <w:t>月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val="en-US" w:eastAsia="zh-CN" w:bidi="ar"/>
              </w:rPr>
              <w:t>30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bidi="ar"/>
              </w:rPr>
              <w:t>日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2A95BD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  <w14:ligatures w14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val="en-US" w:eastAsia="zh-CN" w:bidi="ar"/>
              </w:rPr>
              <w:t>5</w:t>
            </w:r>
          </w:p>
        </w:tc>
        <w:tc>
          <w:tcPr>
            <w:tcW w:w="1266" w:type="dxa"/>
            <w:vMerge w:val="continue"/>
            <w:shd w:val="clear" w:color="auto" w:fill="auto"/>
            <w:vAlign w:val="center"/>
          </w:tcPr>
          <w:p w14:paraId="2F005A7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1440" w:type="dxa"/>
            <w:vMerge w:val="continue"/>
            <w:vAlign w:val="center"/>
          </w:tcPr>
          <w:p w14:paraId="4E3BD5D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lang w:eastAsia="zh-CN" w:bidi="ar"/>
              </w:rPr>
            </w:pPr>
          </w:p>
        </w:tc>
        <w:tc>
          <w:tcPr>
            <w:tcW w:w="2137" w:type="dxa"/>
            <w:vMerge w:val="continue"/>
            <w:vAlign w:val="center"/>
          </w:tcPr>
          <w:p w14:paraId="03A6FDD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</w:pPr>
          </w:p>
        </w:tc>
      </w:tr>
      <w:tr w14:paraId="6AF058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5" w:hRule="atLeast"/>
        </w:trPr>
        <w:tc>
          <w:tcPr>
            <w:tcW w:w="1489" w:type="dxa"/>
            <w:vMerge w:val="continue"/>
            <w:shd w:val="clear" w:color="auto" w:fill="auto"/>
            <w:vAlign w:val="center"/>
          </w:tcPr>
          <w:p w14:paraId="69D46B7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highlight w:val="none"/>
                <w:lang w:bidi="ar"/>
              </w:rPr>
            </w:pPr>
          </w:p>
        </w:tc>
        <w:tc>
          <w:tcPr>
            <w:tcW w:w="510" w:type="dxa"/>
            <w:vMerge w:val="restart"/>
            <w:shd w:val="clear" w:color="auto" w:fill="auto"/>
            <w:vAlign w:val="center"/>
          </w:tcPr>
          <w:p w14:paraId="182ABAA4">
            <w:pPr>
              <w:jc w:val="center"/>
              <w:rPr>
                <w:rFonts w:hint="eastAsia" w:ascii="宋体" w:hAnsi="宋体" w:cs="宋体"/>
                <w:color w:val="00000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四级</w:t>
            </w:r>
          </w:p>
        </w:tc>
        <w:tc>
          <w:tcPr>
            <w:tcW w:w="1350" w:type="dxa"/>
            <w:vMerge w:val="continue"/>
            <w:shd w:val="clear" w:color="auto" w:fill="auto"/>
            <w:vAlign w:val="center"/>
          </w:tcPr>
          <w:p w14:paraId="08621AC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1320" w:type="dxa"/>
            <w:shd w:val="clear" w:color="auto" w:fill="auto"/>
            <w:vAlign w:val="center"/>
          </w:tcPr>
          <w:p w14:paraId="148AC87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2"/>
                <w:szCs w:val="22"/>
                <w:lang w:val="en-US" w:eastAsia="zh-CN" w:bidi="ar-SA"/>
                <w14:ligatures w14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val="en-US" w:eastAsia="zh-CN" w:bidi="ar"/>
              </w:rPr>
              <w:t>3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月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val="en-US" w:eastAsia="zh-CN" w:bidi="ar"/>
              </w:rPr>
              <w:t>1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日</w:t>
            </w:r>
          </w:p>
        </w:tc>
        <w:tc>
          <w:tcPr>
            <w:tcW w:w="4019" w:type="dxa"/>
            <w:shd w:val="clear" w:color="auto" w:fill="auto"/>
            <w:vAlign w:val="center"/>
          </w:tcPr>
          <w:p w14:paraId="7D1CFD4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2"/>
                <w:szCs w:val="22"/>
                <w:u w:val="none"/>
                <w:lang w:val="en-US" w:eastAsia="zh-CN" w:bidi="ar-SA"/>
                <w14:ligatures w14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eastAsia="zh-CN" w:bidi="ar"/>
              </w:rPr>
              <w:t>2026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bidi="ar"/>
              </w:rPr>
              <w:t>年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val="en-US" w:eastAsia="zh-CN" w:bidi="ar"/>
              </w:rPr>
              <w:t>4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bidi="ar"/>
              </w:rPr>
              <w:t>月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val="en-US" w:eastAsia="zh-CN" w:bidi="ar"/>
              </w:rPr>
              <w:t>1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bidi="ar"/>
              </w:rPr>
              <w:t xml:space="preserve">日- 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eastAsia="zh-CN" w:bidi="ar"/>
              </w:rPr>
              <w:t>2026年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val="en-US" w:eastAsia="zh-CN" w:bidi="ar"/>
              </w:rPr>
              <w:t>9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bidi="ar"/>
              </w:rPr>
              <w:t>月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val="en-US" w:eastAsia="zh-CN" w:bidi="ar"/>
              </w:rPr>
              <w:t>30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bidi="ar"/>
              </w:rPr>
              <w:t>日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DA776B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  <w14:ligatures w14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val="en-US" w:eastAsia="zh-CN" w:bidi="ar"/>
              </w:rPr>
              <w:t>5</w:t>
            </w:r>
          </w:p>
        </w:tc>
        <w:tc>
          <w:tcPr>
            <w:tcW w:w="1266" w:type="dxa"/>
            <w:vMerge w:val="restart"/>
            <w:shd w:val="clear" w:color="auto" w:fill="auto"/>
            <w:vAlign w:val="center"/>
          </w:tcPr>
          <w:p w14:paraId="03377B0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 xml:space="preserve">理论：100 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实践：12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val="en-US" w:eastAsia="zh-CN" w:bidi="ar"/>
              </w:rPr>
              <w:t>4</w:t>
            </w:r>
          </w:p>
        </w:tc>
        <w:tc>
          <w:tcPr>
            <w:tcW w:w="1440" w:type="dxa"/>
            <w:vMerge w:val="continue"/>
            <w:vAlign w:val="center"/>
          </w:tcPr>
          <w:p w14:paraId="0C920DE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lang w:eastAsia="zh-CN" w:bidi="ar"/>
              </w:rPr>
            </w:pPr>
          </w:p>
        </w:tc>
        <w:tc>
          <w:tcPr>
            <w:tcW w:w="2137" w:type="dxa"/>
            <w:vMerge w:val="continue"/>
            <w:vAlign w:val="center"/>
          </w:tcPr>
          <w:p w14:paraId="383925A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</w:pPr>
          </w:p>
        </w:tc>
      </w:tr>
      <w:tr w14:paraId="7C4BE6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4" w:hRule="atLeast"/>
        </w:trPr>
        <w:tc>
          <w:tcPr>
            <w:tcW w:w="1489" w:type="dxa"/>
            <w:vMerge w:val="continue"/>
            <w:shd w:val="clear" w:color="auto" w:fill="auto"/>
            <w:vAlign w:val="center"/>
          </w:tcPr>
          <w:p w14:paraId="4836DA23">
            <w:pPr>
              <w:jc w:val="center"/>
              <w:rPr>
                <w:rFonts w:hint="eastAsia" w:ascii="宋体" w:hAnsi="宋体" w:cs="宋体"/>
                <w:color w:val="000000"/>
                <w:sz w:val="22"/>
              </w:rPr>
            </w:pPr>
          </w:p>
        </w:tc>
        <w:tc>
          <w:tcPr>
            <w:tcW w:w="510" w:type="dxa"/>
            <w:vMerge w:val="continue"/>
            <w:shd w:val="clear" w:color="auto" w:fill="auto"/>
            <w:vAlign w:val="center"/>
          </w:tcPr>
          <w:p w14:paraId="5B74CE32">
            <w:pPr>
              <w:jc w:val="center"/>
              <w:rPr>
                <w:rFonts w:hint="eastAsia" w:ascii="宋体" w:hAnsi="宋体" w:cs="宋体"/>
                <w:color w:val="000000"/>
                <w:sz w:val="22"/>
              </w:rPr>
            </w:pPr>
          </w:p>
        </w:tc>
        <w:tc>
          <w:tcPr>
            <w:tcW w:w="1350" w:type="dxa"/>
            <w:vMerge w:val="continue"/>
            <w:shd w:val="clear" w:color="auto" w:fill="auto"/>
            <w:vAlign w:val="center"/>
          </w:tcPr>
          <w:p w14:paraId="14041F95">
            <w:pPr>
              <w:jc w:val="center"/>
              <w:rPr>
                <w:rFonts w:hint="eastAsia" w:ascii="宋体" w:hAnsi="宋体" w:cs="宋体"/>
                <w:color w:val="000000"/>
                <w:sz w:val="22"/>
              </w:rPr>
            </w:pPr>
          </w:p>
        </w:tc>
        <w:tc>
          <w:tcPr>
            <w:tcW w:w="1320" w:type="dxa"/>
            <w:shd w:val="clear" w:color="auto" w:fill="auto"/>
            <w:vAlign w:val="center"/>
          </w:tcPr>
          <w:p w14:paraId="30471C7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2"/>
                <w:szCs w:val="22"/>
                <w:lang w:val="en-US" w:eastAsia="zh-CN" w:bidi="ar-SA"/>
                <w14:ligatures w14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val="en-US" w:eastAsia="zh-CN" w:bidi="ar"/>
              </w:rPr>
              <w:t>5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月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val="en-US" w:eastAsia="zh-CN" w:bidi="ar"/>
              </w:rPr>
              <w:t>1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日</w:t>
            </w:r>
          </w:p>
        </w:tc>
        <w:tc>
          <w:tcPr>
            <w:tcW w:w="4019" w:type="dxa"/>
            <w:shd w:val="clear" w:color="auto" w:fill="auto"/>
            <w:vAlign w:val="center"/>
          </w:tcPr>
          <w:p w14:paraId="0F66BFF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eastAsia="zh-CN" w:bidi="ar"/>
              </w:rPr>
              <w:t>2026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bidi="ar"/>
              </w:rPr>
              <w:t>年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val="en-US" w:eastAsia="zh-CN" w:bidi="ar"/>
              </w:rPr>
              <w:t xml:space="preserve"> 6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bidi="ar"/>
              </w:rPr>
              <w:t>月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val="en-US" w:eastAsia="zh-CN" w:bidi="ar"/>
              </w:rPr>
              <w:t xml:space="preserve"> 1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bidi="ar"/>
              </w:rPr>
              <w:t xml:space="preserve">日- 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eastAsia="zh-CN" w:bidi="ar"/>
              </w:rPr>
              <w:t>2026年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val="en-US" w:eastAsia="zh-CN" w:bidi="ar"/>
              </w:rPr>
              <w:t xml:space="preserve"> 11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bidi="ar"/>
              </w:rPr>
              <w:t>月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val="en-US" w:eastAsia="zh-CN" w:bidi="ar"/>
              </w:rPr>
              <w:t>30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bidi="ar"/>
              </w:rPr>
              <w:t>日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03C6CE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2"/>
                <w:szCs w:val="22"/>
                <w:lang w:val="en-US" w:eastAsia="zh-CN" w:bidi="ar-SA"/>
                <w14:ligatures w14:val="none"/>
              </w:rPr>
            </w:pPr>
            <w:r>
              <w:rPr>
                <w:rFonts w:hint="eastAsia" w:ascii="宋体" w:hAnsi="宋体" w:cs="宋体"/>
                <w:color w:val="000000"/>
                <w:sz w:val="22"/>
                <w:lang w:eastAsia="zh-CN"/>
              </w:rPr>
              <w:t>5</w:t>
            </w:r>
          </w:p>
        </w:tc>
        <w:tc>
          <w:tcPr>
            <w:tcW w:w="1266" w:type="dxa"/>
            <w:vMerge w:val="continue"/>
            <w:shd w:val="clear" w:color="auto" w:fill="auto"/>
            <w:vAlign w:val="center"/>
          </w:tcPr>
          <w:p w14:paraId="0C9739E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lang w:eastAsia="zh-CN"/>
              </w:rPr>
            </w:pPr>
          </w:p>
        </w:tc>
        <w:tc>
          <w:tcPr>
            <w:tcW w:w="1440" w:type="dxa"/>
            <w:vMerge w:val="continue"/>
            <w:vAlign w:val="center"/>
          </w:tcPr>
          <w:p w14:paraId="33624233">
            <w:pPr>
              <w:jc w:val="center"/>
              <w:rPr>
                <w:rFonts w:hint="eastAsia" w:ascii="宋体" w:hAnsi="宋体" w:cs="宋体"/>
                <w:color w:val="000000"/>
                <w:sz w:val="22"/>
              </w:rPr>
            </w:pPr>
          </w:p>
        </w:tc>
        <w:tc>
          <w:tcPr>
            <w:tcW w:w="2137" w:type="dxa"/>
            <w:vMerge w:val="continue"/>
            <w:vAlign w:val="center"/>
          </w:tcPr>
          <w:p w14:paraId="3D6AFAC8">
            <w:pPr>
              <w:jc w:val="center"/>
              <w:rPr>
                <w:rFonts w:hint="eastAsia" w:ascii="宋体" w:hAnsi="宋体" w:cs="宋体"/>
                <w:color w:val="000000"/>
                <w:sz w:val="22"/>
              </w:rPr>
            </w:pPr>
          </w:p>
        </w:tc>
      </w:tr>
      <w:tr w14:paraId="1D9BEB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9" w:hRule="atLeast"/>
        </w:trPr>
        <w:tc>
          <w:tcPr>
            <w:tcW w:w="1489" w:type="dxa"/>
            <w:vMerge w:val="restart"/>
            <w:shd w:val="clear" w:color="auto" w:fill="auto"/>
            <w:vAlign w:val="center"/>
          </w:tcPr>
          <w:p w14:paraId="5F76654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脊柱内镜诊疗技术</w:t>
            </w:r>
          </w:p>
        </w:tc>
        <w:tc>
          <w:tcPr>
            <w:tcW w:w="510" w:type="dxa"/>
            <w:vMerge w:val="restart"/>
            <w:shd w:val="clear" w:color="auto" w:fill="auto"/>
            <w:vAlign w:val="center"/>
          </w:tcPr>
          <w:p w14:paraId="183B570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三级</w:t>
            </w:r>
          </w:p>
        </w:tc>
        <w:tc>
          <w:tcPr>
            <w:tcW w:w="1350" w:type="dxa"/>
            <w:vMerge w:val="restart"/>
            <w:shd w:val="clear" w:color="auto" w:fill="auto"/>
            <w:vAlign w:val="center"/>
          </w:tcPr>
          <w:p w14:paraId="5C61D34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云南省第三人民医院</w:t>
            </w:r>
          </w:p>
          <w:p w14:paraId="48EC24B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疼痛科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1CACCD3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2"/>
                <w:szCs w:val="22"/>
                <w:lang w:val="en-US" w:eastAsia="zh-CN" w:bidi="ar-SA"/>
                <w14:ligatures w14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val="en-US" w:eastAsia="zh-CN" w:bidi="ar"/>
              </w:rPr>
              <w:t>2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月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val="en-US" w:eastAsia="zh-CN" w:bidi="ar"/>
              </w:rPr>
              <w:t xml:space="preserve"> 1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日</w:t>
            </w:r>
          </w:p>
        </w:tc>
        <w:tc>
          <w:tcPr>
            <w:tcW w:w="4019" w:type="dxa"/>
            <w:shd w:val="clear" w:color="auto" w:fill="auto"/>
            <w:vAlign w:val="center"/>
          </w:tcPr>
          <w:p w14:paraId="191AA2F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2"/>
                <w:szCs w:val="22"/>
                <w:u w:val="none"/>
                <w:lang w:val="en-US" w:eastAsia="zh-CN" w:bidi="ar-SA"/>
                <w14:ligatures w14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val="en-US" w:eastAsia="zh-CN" w:bidi="ar"/>
              </w:rPr>
              <w:t>2026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bidi="ar"/>
              </w:rPr>
              <w:t>年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val="en-US" w:eastAsia="zh-CN" w:bidi="ar"/>
              </w:rPr>
              <w:t>3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bidi="ar"/>
              </w:rPr>
              <w:t>月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val="en-US" w:eastAsia="zh-CN" w:bidi="ar"/>
              </w:rPr>
              <w:t>1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bidi="ar"/>
              </w:rPr>
              <w:t xml:space="preserve">日- 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val="en-US" w:eastAsia="zh-CN" w:bidi="ar"/>
              </w:rPr>
              <w:t>5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bidi="ar"/>
              </w:rPr>
              <w:t>月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val="en-US" w:eastAsia="zh-CN" w:bidi="ar"/>
              </w:rPr>
              <w:t>31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bidi="ar"/>
              </w:rPr>
              <w:t>日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6502991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2"/>
                <w:szCs w:val="22"/>
                <w:lang w:val="en-US" w:eastAsia="zh-CN" w:bidi="ar-SA"/>
                <w14:ligatures w14:val="none"/>
              </w:rPr>
            </w:pPr>
            <w:r>
              <w:rPr>
                <w:rFonts w:hint="eastAsia" w:ascii="宋体" w:hAnsi="宋体" w:cs="宋体"/>
                <w:color w:val="000000"/>
                <w:sz w:val="22"/>
                <w:lang w:val="en-US" w:eastAsia="zh-CN"/>
              </w:rPr>
              <w:t>4</w:t>
            </w:r>
          </w:p>
        </w:tc>
        <w:tc>
          <w:tcPr>
            <w:tcW w:w="1266" w:type="dxa"/>
            <w:vMerge w:val="restart"/>
            <w:shd w:val="clear" w:color="auto" w:fill="auto"/>
            <w:vAlign w:val="center"/>
          </w:tcPr>
          <w:p w14:paraId="303DB8B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highlight w:val="none"/>
                <w:lang w:bidi="ar"/>
              </w:rPr>
              <w:t>理论：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highlight w:val="none"/>
                <w:lang w:val="en-US" w:eastAsia="zh-CN" w:bidi="ar"/>
              </w:rPr>
              <w:t>30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highlight w:val="none"/>
                <w:lang w:bidi="ar"/>
              </w:rPr>
              <w:t xml:space="preserve">  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highlight w:val="none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highlight w:val="none"/>
                <w:lang w:bidi="ar"/>
              </w:rPr>
              <w:t>实践：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highlight w:val="none"/>
                <w:lang w:val="en-US" w:eastAsia="zh-CN" w:bidi="ar"/>
              </w:rPr>
              <w:t>120</w:t>
            </w:r>
          </w:p>
        </w:tc>
        <w:tc>
          <w:tcPr>
            <w:tcW w:w="1440" w:type="dxa"/>
            <w:vMerge w:val="restart"/>
            <w:vAlign w:val="center"/>
          </w:tcPr>
          <w:p w14:paraId="67B4F09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孔老师：13669761383</w:t>
            </w:r>
          </w:p>
        </w:tc>
        <w:tc>
          <w:tcPr>
            <w:tcW w:w="2137" w:type="dxa"/>
            <w:vMerge w:val="restart"/>
            <w:vAlign w:val="center"/>
          </w:tcPr>
          <w:p w14:paraId="6ED9643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免费；</w:t>
            </w:r>
          </w:p>
          <w:p w14:paraId="4BAA93E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交通费及住宿费用：由派出单位承担。</w:t>
            </w:r>
          </w:p>
        </w:tc>
      </w:tr>
      <w:tr w14:paraId="39DDFD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4" w:hRule="atLeast"/>
        </w:trPr>
        <w:tc>
          <w:tcPr>
            <w:tcW w:w="1489" w:type="dxa"/>
            <w:vMerge w:val="continue"/>
            <w:shd w:val="clear" w:color="auto" w:fill="auto"/>
            <w:vAlign w:val="center"/>
          </w:tcPr>
          <w:p w14:paraId="116EB48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510" w:type="dxa"/>
            <w:vMerge w:val="continue"/>
            <w:shd w:val="clear" w:color="auto" w:fill="auto"/>
            <w:vAlign w:val="center"/>
          </w:tcPr>
          <w:p w14:paraId="43498F4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1350" w:type="dxa"/>
            <w:vMerge w:val="continue"/>
            <w:shd w:val="clear" w:color="auto" w:fill="auto"/>
            <w:vAlign w:val="center"/>
          </w:tcPr>
          <w:p w14:paraId="448C7CE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1320" w:type="dxa"/>
            <w:shd w:val="clear" w:color="auto" w:fill="auto"/>
            <w:vAlign w:val="center"/>
          </w:tcPr>
          <w:p w14:paraId="36732E7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  <w14:ligatures w14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val="en-US" w:eastAsia="zh-CN" w:bidi="ar"/>
              </w:rPr>
              <w:t>5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月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val="en-US" w:eastAsia="zh-CN" w:bidi="ar"/>
              </w:rPr>
              <w:t xml:space="preserve"> 1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日</w:t>
            </w:r>
          </w:p>
        </w:tc>
        <w:tc>
          <w:tcPr>
            <w:tcW w:w="4019" w:type="dxa"/>
            <w:shd w:val="clear" w:color="auto" w:fill="auto"/>
            <w:vAlign w:val="center"/>
          </w:tcPr>
          <w:p w14:paraId="16B00E2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val="en-US" w:eastAsia="zh-CN" w:bidi="ar"/>
              </w:rPr>
              <w:t>2026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bidi="ar"/>
              </w:rPr>
              <w:t>年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val="en-US" w:eastAsia="zh-CN" w:bidi="ar"/>
              </w:rPr>
              <w:t>6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bidi="ar"/>
              </w:rPr>
              <w:t>月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val="en-US" w:eastAsia="zh-CN" w:bidi="ar"/>
              </w:rPr>
              <w:t>1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bidi="ar"/>
              </w:rPr>
              <w:t xml:space="preserve">日- 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val="en-US" w:eastAsia="zh-CN" w:bidi="ar"/>
              </w:rPr>
              <w:t>8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bidi="ar"/>
              </w:rPr>
              <w:t>月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val="en-US" w:eastAsia="zh-CN" w:bidi="ar"/>
              </w:rPr>
              <w:t>31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bidi="ar"/>
              </w:rPr>
              <w:t>日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09A7A4F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  <w14:ligatures w14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val="en-US" w:eastAsia="zh-CN" w:bidi="ar"/>
              </w:rPr>
              <w:t>4</w:t>
            </w:r>
          </w:p>
        </w:tc>
        <w:tc>
          <w:tcPr>
            <w:tcW w:w="1266" w:type="dxa"/>
            <w:vMerge w:val="continue"/>
            <w:shd w:val="clear" w:color="auto" w:fill="auto"/>
            <w:vAlign w:val="center"/>
          </w:tcPr>
          <w:p w14:paraId="1F082C9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1440" w:type="dxa"/>
            <w:vMerge w:val="continue"/>
            <w:vAlign w:val="center"/>
          </w:tcPr>
          <w:p w14:paraId="3867F8C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2137" w:type="dxa"/>
            <w:vMerge w:val="continue"/>
            <w:vAlign w:val="center"/>
          </w:tcPr>
          <w:p w14:paraId="2460FD1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</w:pPr>
          </w:p>
        </w:tc>
      </w:tr>
      <w:tr w14:paraId="1CB325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</w:trPr>
        <w:tc>
          <w:tcPr>
            <w:tcW w:w="1489" w:type="dxa"/>
            <w:vMerge w:val="continue"/>
            <w:shd w:val="clear" w:color="auto" w:fill="auto"/>
            <w:vAlign w:val="center"/>
          </w:tcPr>
          <w:p w14:paraId="569186D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510" w:type="dxa"/>
            <w:vMerge w:val="continue"/>
            <w:shd w:val="clear" w:color="auto" w:fill="auto"/>
            <w:vAlign w:val="center"/>
          </w:tcPr>
          <w:p w14:paraId="0255524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1350" w:type="dxa"/>
            <w:vMerge w:val="continue"/>
            <w:shd w:val="clear" w:color="auto" w:fill="auto"/>
            <w:vAlign w:val="center"/>
          </w:tcPr>
          <w:p w14:paraId="686C544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1320" w:type="dxa"/>
            <w:shd w:val="clear" w:color="auto" w:fill="auto"/>
            <w:vAlign w:val="center"/>
          </w:tcPr>
          <w:p w14:paraId="1AF5C31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2"/>
                <w:szCs w:val="22"/>
                <w:lang w:val="en-US" w:eastAsia="zh-CN" w:bidi="ar-SA"/>
                <w14:ligatures w14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val="en-US" w:eastAsia="zh-CN" w:bidi="ar"/>
              </w:rPr>
              <w:t>8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月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val="en-US" w:eastAsia="zh-CN" w:bidi="ar"/>
              </w:rPr>
              <w:t xml:space="preserve"> 1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日</w:t>
            </w:r>
          </w:p>
        </w:tc>
        <w:tc>
          <w:tcPr>
            <w:tcW w:w="4019" w:type="dxa"/>
            <w:shd w:val="clear" w:color="auto" w:fill="auto"/>
            <w:vAlign w:val="center"/>
          </w:tcPr>
          <w:p w14:paraId="27E4739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val="en-US" w:eastAsia="zh-CN" w:bidi="ar"/>
              </w:rPr>
              <w:t>2025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bidi="ar"/>
              </w:rPr>
              <w:t>年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val="en-US" w:eastAsia="zh-CN" w:bidi="ar"/>
              </w:rPr>
              <w:t xml:space="preserve"> 9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bidi="ar"/>
              </w:rPr>
              <w:t>月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val="en-US" w:eastAsia="zh-CN" w:bidi="ar"/>
              </w:rPr>
              <w:t xml:space="preserve">1 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bidi="ar"/>
              </w:rPr>
              <w:t xml:space="preserve">日- 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val="en-US" w:eastAsia="zh-CN" w:bidi="ar"/>
              </w:rPr>
              <w:t>11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bidi="ar"/>
              </w:rPr>
              <w:t>月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val="en-US" w:eastAsia="zh-CN" w:bidi="ar"/>
              </w:rPr>
              <w:t>30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bidi="ar"/>
              </w:rPr>
              <w:t>日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6DF735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  <w14:ligatures w14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val="en-US" w:eastAsia="zh-CN" w:bidi="ar"/>
              </w:rPr>
              <w:t>4</w:t>
            </w:r>
          </w:p>
        </w:tc>
        <w:tc>
          <w:tcPr>
            <w:tcW w:w="1266" w:type="dxa"/>
            <w:vMerge w:val="continue"/>
            <w:shd w:val="clear" w:color="auto" w:fill="auto"/>
            <w:vAlign w:val="center"/>
          </w:tcPr>
          <w:p w14:paraId="555E132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1440" w:type="dxa"/>
            <w:vMerge w:val="continue"/>
            <w:vAlign w:val="center"/>
          </w:tcPr>
          <w:p w14:paraId="56CB8DB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2137" w:type="dxa"/>
            <w:vMerge w:val="continue"/>
            <w:vAlign w:val="center"/>
          </w:tcPr>
          <w:p w14:paraId="6F0CE17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</w:pPr>
          </w:p>
        </w:tc>
      </w:tr>
      <w:tr w14:paraId="1CCDE8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</w:trPr>
        <w:tc>
          <w:tcPr>
            <w:tcW w:w="1489" w:type="dxa"/>
            <w:vMerge w:val="continue"/>
            <w:shd w:val="clear" w:color="auto" w:fill="auto"/>
            <w:vAlign w:val="center"/>
          </w:tcPr>
          <w:p w14:paraId="5B4A4238">
            <w:pPr>
              <w:jc w:val="center"/>
              <w:rPr>
                <w:rFonts w:hint="eastAsia" w:ascii="宋体" w:hAnsi="宋体" w:cs="宋体"/>
                <w:color w:val="000000"/>
                <w:sz w:val="22"/>
              </w:rPr>
            </w:pPr>
          </w:p>
        </w:tc>
        <w:tc>
          <w:tcPr>
            <w:tcW w:w="510" w:type="dxa"/>
            <w:vMerge w:val="restart"/>
            <w:shd w:val="clear" w:color="auto" w:fill="auto"/>
            <w:vAlign w:val="center"/>
          </w:tcPr>
          <w:p w14:paraId="236902E6">
            <w:pPr>
              <w:jc w:val="center"/>
              <w:rPr>
                <w:rFonts w:hint="eastAsia" w:ascii="宋体" w:hAnsi="宋体" w:cs="宋体"/>
                <w:color w:val="00000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四级</w:t>
            </w:r>
          </w:p>
        </w:tc>
        <w:tc>
          <w:tcPr>
            <w:tcW w:w="1350" w:type="dxa"/>
            <w:vMerge w:val="continue"/>
            <w:shd w:val="clear" w:color="auto" w:fill="auto"/>
            <w:vAlign w:val="center"/>
          </w:tcPr>
          <w:p w14:paraId="7F4332C9">
            <w:pPr>
              <w:jc w:val="center"/>
              <w:rPr>
                <w:rFonts w:hint="eastAsia" w:ascii="宋体" w:hAnsi="宋体" w:cs="宋体"/>
                <w:color w:val="000000"/>
                <w:sz w:val="22"/>
              </w:rPr>
            </w:pPr>
          </w:p>
        </w:tc>
        <w:tc>
          <w:tcPr>
            <w:tcW w:w="1320" w:type="dxa"/>
            <w:shd w:val="clear" w:color="auto" w:fill="auto"/>
            <w:vAlign w:val="center"/>
          </w:tcPr>
          <w:p w14:paraId="63FE561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2"/>
                <w:szCs w:val="22"/>
                <w:lang w:val="en-US" w:eastAsia="zh-CN" w:bidi="ar-SA"/>
                <w14:ligatures w14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val="en-US" w:eastAsia="zh-CN" w:bidi="ar"/>
              </w:rPr>
              <w:t>2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月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val="en-US" w:eastAsia="zh-CN" w:bidi="ar"/>
              </w:rPr>
              <w:t xml:space="preserve"> 1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日</w:t>
            </w:r>
          </w:p>
        </w:tc>
        <w:tc>
          <w:tcPr>
            <w:tcW w:w="4019" w:type="dxa"/>
            <w:shd w:val="clear" w:color="auto" w:fill="auto"/>
            <w:vAlign w:val="center"/>
          </w:tcPr>
          <w:p w14:paraId="4A9B624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2"/>
                <w:szCs w:val="22"/>
                <w:u w:val="none"/>
                <w:lang w:val="en-US" w:eastAsia="zh-CN" w:bidi="ar-SA"/>
                <w14:ligatures w14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val="en-US" w:eastAsia="zh-CN" w:bidi="ar"/>
              </w:rPr>
              <w:t>2026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bidi="ar"/>
              </w:rPr>
              <w:t>年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val="en-US" w:eastAsia="zh-CN" w:bidi="ar"/>
              </w:rPr>
              <w:t>3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bidi="ar"/>
              </w:rPr>
              <w:t>月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val="en-US" w:eastAsia="zh-CN" w:bidi="ar"/>
              </w:rPr>
              <w:t>1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bidi="ar"/>
              </w:rPr>
              <w:t xml:space="preserve">日- 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val="en-US" w:eastAsia="zh-CN" w:bidi="ar"/>
              </w:rPr>
              <w:t>5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bidi="ar"/>
              </w:rPr>
              <w:t>月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val="en-US" w:eastAsia="zh-CN" w:bidi="ar"/>
              </w:rPr>
              <w:t>31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bidi="ar"/>
              </w:rPr>
              <w:t>日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2091C11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  <w14:ligatures w14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val="en-US" w:eastAsia="zh-CN" w:bidi="ar"/>
              </w:rPr>
              <w:t>4</w:t>
            </w:r>
          </w:p>
        </w:tc>
        <w:tc>
          <w:tcPr>
            <w:tcW w:w="1266" w:type="dxa"/>
            <w:vMerge w:val="restart"/>
            <w:shd w:val="clear" w:color="auto" w:fill="auto"/>
            <w:vAlign w:val="center"/>
          </w:tcPr>
          <w:p w14:paraId="52E014E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highlight w:val="none"/>
                <w:lang w:bidi="ar"/>
              </w:rPr>
              <w:t>理论：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highlight w:val="none"/>
                <w:lang w:val="en-US" w:eastAsia="zh-CN" w:bidi="ar"/>
              </w:rPr>
              <w:t>30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highlight w:val="none"/>
                <w:lang w:bidi="ar"/>
              </w:rPr>
              <w:t xml:space="preserve"> 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highlight w:val="none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highlight w:val="none"/>
                <w:lang w:bidi="ar"/>
              </w:rPr>
              <w:t>实践：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highlight w:val="none"/>
                <w:lang w:val="en-US" w:eastAsia="zh-CN" w:bidi="ar"/>
              </w:rPr>
              <w:t>120</w:t>
            </w:r>
          </w:p>
        </w:tc>
        <w:tc>
          <w:tcPr>
            <w:tcW w:w="1440" w:type="dxa"/>
            <w:vMerge w:val="continue"/>
            <w:vAlign w:val="center"/>
          </w:tcPr>
          <w:p w14:paraId="5178B890">
            <w:pPr>
              <w:jc w:val="center"/>
              <w:rPr>
                <w:rFonts w:hint="eastAsia" w:ascii="宋体" w:hAnsi="宋体" w:cs="宋体"/>
                <w:color w:val="000000"/>
                <w:sz w:val="22"/>
              </w:rPr>
            </w:pPr>
          </w:p>
        </w:tc>
        <w:tc>
          <w:tcPr>
            <w:tcW w:w="2137" w:type="dxa"/>
            <w:vMerge w:val="continue"/>
            <w:vAlign w:val="center"/>
          </w:tcPr>
          <w:p w14:paraId="42F0EE2A">
            <w:pPr>
              <w:jc w:val="center"/>
              <w:rPr>
                <w:rFonts w:hint="eastAsia" w:ascii="宋体" w:hAnsi="宋体" w:cs="宋体"/>
                <w:color w:val="000000"/>
                <w:sz w:val="22"/>
              </w:rPr>
            </w:pPr>
          </w:p>
        </w:tc>
      </w:tr>
      <w:tr w14:paraId="30433E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</w:trPr>
        <w:tc>
          <w:tcPr>
            <w:tcW w:w="1489" w:type="dxa"/>
            <w:vMerge w:val="continue"/>
            <w:shd w:val="clear" w:color="auto" w:fill="auto"/>
            <w:vAlign w:val="center"/>
          </w:tcPr>
          <w:p w14:paraId="2AA6DD78">
            <w:pPr>
              <w:jc w:val="center"/>
              <w:rPr>
                <w:rFonts w:hint="eastAsia" w:ascii="宋体" w:hAnsi="宋体" w:cs="宋体"/>
                <w:color w:val="000000"/>
                <w:sz w:val="22"/>
              </w:rPr>
            </w:pPr>
          </w:p>
        </w:tc>
        <w:tc>
          <w:tcPr>
            <w:tcW w:w="510" w:type="dxa"/>
            <w:vMerge w:val="continue"/>
            <w:shd w:val="clear" w:color="auto" w:fill="auto"/>
            <w:vAlign w:val="center"/>
          </w:tcPr>
          <w:p w14:paraId="3DDF30B6"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1350" w:type="dxa"/>
            <w:vMerge w:val="continue"/>
            <w:shd w:val="clear" w:color="auto" w:fill="auto"/>
            <w:vAlign w:val="center"/>
          </w:tcPr>
          <w:p w14:paraId="7B18D4D5">
            <w:pPr>
              <w:jc w:val="center"/>
              <w:rPr>
                <w:rFonts w:hint="eastAsia" w:ascii="宋体" w:hAnsi="宋体" w:cs="宋体"/>
                <w:color w:val="000000"/>
                <w:sz w:val="22"/>
              </w:rPr>
            </w:pPr>
          </w:p>
        </w:tc>
        <w:tc>
          <w:tcPr>
            <w:tcW w:w="1320" w:type="dxa"/>
            <w:shd w:val="clear" w:color="auto" w:fill="auto"/>
            <w:vAlign w:val="center"/>
          </w:tcPr>
          <w:p w14:paraId="4B729CC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  <w14:ligatures w14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val="en-US" w:eastAsia="zh-CN" w:bidi="ar"/>
              </w:rPr>
              <w:t>5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月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val="en-US" w:eastAsia="zh-CN" w:bidi="ar"/>
              </w:rPr>
              <w:t xml:space="preserve"> 1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日</w:t>
            </w:r>
          </w:p>
        </w:tc>
        <w:tc>
          <w:tcPr>
            <w:tcW w:w="4019" w:type="dxa"/>
            <w:shd w:val="clear" w:color="auto" w:fill="auto"/>
            <w:vAlign w:val="center"/>
          </w:tcPr>
          <w:p w14:paraId="6CBC0EF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val="en-US" w:eastAsia="zh-CN" w:bidi="ar"/>
              </w:rPr>
              <w:t>2026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bidi="ar"/>
              </w:rPr>
              <w:t>年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val="en-US" w:eastAsia="zh-CN" w:bidi="ar"/>
              </w:rPr>
              <w:t>6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bidi="ar"/>
              </w:rPr>
              <w:t>月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val="en-US" w:eastAsia="zh-CN" w:bidi="ar"/>
              </w:rPr>
              <w:t>1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bidi="ar"/>
              </w:rPr>
              <w:t xml:space="preserve">日- 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val="en-US" w:eastAsia="zh-CN" w:bidi="ar"/>
              </w:rPr>
              <w:t>8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bidi="ar"/>
              </w:rPr>
              <w:t>月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val="en-US" w:eastAsia="zh-CN" w:bidi="ar"/>
              </w:rPr>
              <w:t>31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bidi="ar"/>
              </w:rPr>
              <w:t>日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D1A9DF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2"/>
                <w:szCs w:val="22"/>
                <w:lang w:val="en-US" w:eastAsia="zh-CN" w:bidi="ar-SA"/>
                <w14:ligatures w14:val="none"/>
              </w:rPr>
            </w:pPr>
            <w:r>
              <w:rPr>
                <w:rFonts w:hint="eastAsia" w:ascii="宋体" w:hAnsi="宋体" w:cs="宋体"/>
                <w:color w:val="000000"/>
                <w:sz w:val="22"/>
                <w:lang w:val="en-US" w:eastAsia="zh-CN"/>
              </w:rPr>
              <w:t>4</w:t>
            </w:r>
          </w:p>
        </w:tc>
        <w:tc>
          <w:tcPr>
            <w:tcW w:w="1266" w:type="dxa"/>
            <w:vMerge w:val="continue"/>
            <w:shd w:val="clear" w:color="auto" w:fill="auto"/>
            <w:vAlign w:val="center"/>
          </w:tcPr>
          <w:p w14:paraId="2BAE9DF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1440" w:type="dxa"/>
            <w:vMerge w:val="continue"/>
            <w:vAlign w:val="center"/>
          </w:tcPr>
          <w:p w14:paraId="0956E2C7">
            <w:pPr>
              <w:jc w:val="center"/>
              <w:rPr>
                <w:rFonts w:hint="eastAsia" w:ascii="宋体" w:hAnsi="宋体" w:cs="宋体"/>
                <w:color w:val="000000"/>
                <w:sz w:val="22"/>
              </w:rPr>
            </w:pPr>
          </w:p>
        </w:tc>
        <w:tc>
          <w:tcPr>
            <w:tcW w:w="2137" w:type="dxa"/>
            <w:vMerge w:val="continue"/>
            <w:vAlign w:val="center"/>
          </w:tcPr>
          <w:p w14:paraId="1131A9B6">
            <w:pPr>
              <w:jc w:val="center"/>
              <w:rPr>
                <w:rFonts w:hint="eastAsia" w:ascii="宋体" w:hAnsi="宋体" w:cs="宋体"/>
                <w:color w:val="000000"/>
                <w:sz w:val="22"/>
              </w:rPr>
            </w:pPr>
          </w:p>
        </w:tc>
      </w:tr>
      <w:tr w14:paraId="537BCB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0" w:hRule="atLeast"/>
        </w:trPr>
        <w:tc>
          <w:tcPr>
            <w:tcW w:w="1489" w:type="dxa"/>
            <w:vMerge w:val="continue"/>
            <w:shd w:val="clear" w:color="auto" w:fill="auto"/>
            <w:vAlign w:val="center"/>
          </w:tcPr>
          <w:p w14:paraId="5E9BB1B5">
            <w:pPr>
              <w:jc w:val="center"/>
              <w:rPr>
                <w:rFonts w:hint="eastAsia" w:ascii="宋体" w:hAnsi="宋体" w:cs="宋体"/>
                <w:color w:val="000000"/>
                <w:sz w:val="22"/>
              </w:rPr>
            </w:pPr>
          </w:p>
        </w:tc>
        <w:tc>
          <w:tcPr>
            <w:tcW w:w="510" w:type="dxa"/>
            <w:vMerge w:val="continue"/>
            <w:shd w:val="clear" w:color="auto" w:fill="auto"/>
            <w:vAlign w:val="center"/>
          </w:tcPr>
          <w:p w14:paraId="6DA715E9"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1350" w:type="dxa"/>
            <w:vMerge w:val="continue"/>
            <w:shd w:val="clear" w:color="auto" w:fill="auto"/>
            <w:vAlign w:val="center"/>
          </w:tcPr>
          <w:p w14:paraId="69A49387">
            <w:pPr>
              <w:jc w:val="center"/>
              <w:rPr>
                <w:rFonts w:hint="eastAsia" w:ascii="宋体" w:hAnsi="宋体" w:cs="宋体"/>
                <w:color w:val="000000"/>
                <w:sz w:val="22"/>
              </w:rPr>
            </w:pPr>
          </w:p>
        </w:tc>
        <w:tc>
          <w:tcPr>
            <w:tcW w:w="1320" w:type="dxa"/>
            <w:shd w:val="clear" w:color="auto" w:fill="auto"/>
            <w:vAlign w:val="center"/>
          </w:tcPr>
          <w:p w14:paraId="1FEBA14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2"/>
                <w:szCs w:val="22"/>
                <w:lang w:val="en-US" w:eastAsia="zh-CN" w:bidi="ar-SA"/>
                <w14:ligatures w14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val="en-US" w:eastAsia="zh-CN" w:bidi="ar"/>
              </w:rPr>
              <w:t>8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月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val="en-US" w:eastAsia="zh-CN" w:bidi="ar"/>
              </w:rPr>
              <w:t xml:space="preserve"> 1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日</w:t>
            </w:r>
          </w:p>
        </w:tc>
        <w:tc>
          <w:tcPr>
            <w:tcW w:w="4019" w:type="dxa"/>
            <w:shd w:val="clear" w:color="auto" w:fill="auto"/>
            <w:vAlign w:val="center"/>
          </w:tcPr>
          <w:p w14:paraId="7FB9790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val="en-US" w:eastAsia="zh-CN" w:bidi="ar"/>
              </w:rPr>
              <w:t>2025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bidi="ar"/>
              </w:rPr>
              <w:t>年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val="en-US" w:eastAsia="zh-CN" w:bidi="ar"/>
              </w:rPr>
              <w:t xml:space="preserve"> 9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bidi="ar"/>
              </w:rPr>
              <w:t>月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val="en-US" w:eastAsia="zh-CN" w:bidi="ar"/>
              </w:rPr>
              <w:t xml:space="preserve">1 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bidi="ar"/>
              </w:rPr>
              <w:t xml:space="preserve">日- 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val="en-US" w:eastAsia="zh-CN" w:bidi="ar"/>
              </w:rPr>
              <w:t>11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bidi="ar"/>
              </w:rPr>
              <w:t>月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val="en-US" w:eastAsia="zh-CN" w:bidi="ar"/>
              </w:rPr>
              <w:t>30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bidi="ar"/>
              </w:rPr>
              <w:t>日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1528BE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  <w14:ligatures w14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val="en-US" w:eastAsia="zh-CN" w:bidi="ar"/>
              </w:rPr>
              <w:t>4</w:t>
            </w:r>
          </w:p>
        </w:tc>
        <w:tc>
          <w:tcPr>
            <w:tcW w:w="1266" w:type="dxa"/>
            <w:vMerge w:val="continue"/>
            <w:shd w:val="clear" w:color="auto" w:fill="auto"/>
            <w:vAlign w:val="center"/>
          </w:tcPr>
          <w:p w14:paraId="69615ED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1440" w:type="dxa"/>
            <w:vMerge w:val="continue"/>
            <w:vAlign w:val="center"/>
          </w:tcPr>
          <w:p w14:paraId="7B3775B4">
            <w:pPr>
              <w:jc w:val="center"/>
              <w:rPr>
                <w:rFonts w:hint="eastAsia" w:ascii="宋体" w:hAnsi="宋体" w:cs="宋体"/>
                <w:color w:val="000000"/>
                <w:sz w:val="22"/>
              </w:rPr>
            </w:pPr>
          </w:p>
        </w:tc>
        <w:tc>
          <w:tcPr>
            <w:tcW w:w="2137" w:type="dxa"/>
            <w:vMerge w:val="continue"/>
            <w:vAlign w:val="center"/>
          </w:tcPr>
          <w:p w14:paraId="2F2D0CFE">
            <w:pPr>
              <w:jc w:val="center"/>
              <w:rPr>
                <w:rFonts w:hint="eastAsia" w:ascii="宋体" w:hAnsi="宋体" w:cs="宋体"/>
                <w:color w:val="000000"/>
                <w:sz w:val="22"/>
              </w:rPr>
            </w:pPr>
          </w:p>
        </w:tc>
      </w:tr>
      <w:tr w14:paraId="1E0506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</w:trPr>
        <w:tc>
          <w:tcPr>
            <w:tcW w:w="1489" w:type="dxa"/>
            <w:vMerge w:val="restart"/>
            <w:shd w:val="clear" w:color="auto" w:fill="auto"/>
            <w:vAlign w:val="center"/>
          </w:tcPr>
          <w:p w14:paraId="3513BBE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  <w14:ligatures w14:val="none"/>
              </w:rPr>
            </w:pPr>
            <w:r>
              <w:rPr>
                <w:rFonts w:hint="eastAsia" w:ascii="宋体" w:hAnsi="宋体" w:cs="宋体"/>
                <w:color w:val="000000"/>
                <w:sz w:val="22"/>
                <w:highlight w:val="none"/>
                <w:lang w:eastAsia="zh-CN"/>
              </w:rPr>
              <w:t>鼻科内镜诊疗技术</w:t>
            </w:r>
          </w:p>
          <w:p w14:paraId="382EB81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rPr>
                <w:rFonts w:hint="eastAsia" w:ascii="宋体" w:hAnsi="宋体" w:eastAsia="宋体" w:cs="宋体"/>
                <w:color w:val="000000"/>
                <w:sz w:val="22"/>
                <w:highlight w:val="none"/>
                <w:lang w:eastAsia="zh-CN"/>
              </w:rPr>
            </w:pPr>
          </w:p>
        </w:tc>
        <w:tc>
          <w:tcPr>
            <w:tcW w:w="510" w:type="dxa"/>
            <w:vMerge w:val="restart"/>
            <w:shd w:val="clear" w:color="auto" w:fill="auto"/>
            <w:vAlign w:val="center"/>
          </w:tcPr>
          <w:p w14:paraId="0B0B6D5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2"/>
                <w:szCs w:val="22"/>
                <w:lang w:val="en-US" w:eastAsia="zh-CN" w:bidi="ar-SA"/>
                <w14:ligatures w14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三级</w:t>
            </w:r>
          </w:p>
          <w:p w14:paraId="7EE8CE2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</w:rPr>
            </w:pPr>
          </w:p>
        </w:tc>
        <w:tc>
          <w:tcPr>
            <w:tcW w:w="1350" w:type="dxa"/>
            <w:vMerge w:val="restart"/>
            <w:shd w:val="clear" w:color="auto" w:fill="auto"/>
            <w:vAlign w:val="center"/>
          </w:tcPr>
          <w:p w14:paraId="1E3209E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</w:pPr>
          </w:p>
          <w:p w14:paraId="1713707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</w:pPr>
          </w:p>
          <w:p w14:paraId="243828A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</w:pPr>
          </w:p>
          <w:p w14:paraId="467C5E8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</w:pPr>
          </w:p>
          <w:p w14:paraId="35DE5DA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lang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eastAsia="zh-CN" w:bidi="ar"/>
              </w:rPr>
              <w:t>云南省第三人民医院</w:t>
            </w:r>
          </w:p>
          <w:p w14:paraId="5BC50B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2"/>
                <w:szCs w:val="22"/>
                <w:lang w:val="en-US" w:eastAsia="zh-CN" w:bidi="ar-SA"/>
                <w14:ligatures w14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耳鼻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eastAsia="zh-CN" w:bidi="ar"/>
              </w:rPr>
              <w:t>咽喉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val="en-US" w:eastAsia="zh-CN" w:bidi="ar"/>
              </w:rPr>
              <w:t>-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eastAsia="zh-CN" w:bidi="ar"/>
              </w:rPr>
              <w:t>头颈外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科</w:t>
            </w:r>
          </w:p>
          <w:p w14:paraId="08B1EF0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2"/>
                <w:szCs w:val="22"/>
                <w:lang w:val="en-US" w:eastAsia="zh-CN" w:bidi="ar-SA"/>
                <w14:ligatures w14:val="none"/>
              </w:rPr>
            </w:pPr>
          </w:p>
        </w:tc>
        <w:tc>
          <w:tcPr>
            <w:tcW w:w="1320" w:type="dxa"/>
            <w:shd w:val="clear" w:color="auto" w:fill="auto"/>
            <w:vAlign w:val="center"/>
          </w:tcPr>
          <w:p w14:paraId="25D060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2"/>
                <w:szCs w:val="22"/>
                <w:lang w:val="en-US" w:eastAsia="zh-CN" w:bidi="ar-SA"/>
                <w14:ligatures w14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val="en-US" w:eastAsia="zh-CN" w:bidi="ar"/>
              </w:rPr>
              <w:t>2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月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val="en-US" w:eastAsia="zh-CN" w:bidi="ar"/>
              </w:rPr>
              <w:t>1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日</w:t>
            </w:r>
          </w:p>
        </w:tc>
        <w:tc>
          <w:tcPr>
            <w:tcW w:w="4019" w:type="dxa"/>
            <w:shd w:val="clear" w:color="auto" w:fill="auto"/>
            <w:noWrap/>
            <w:vAlign w:val="center"/>
          </w:tcPr>
          <w:p w14:paraId="49C1C51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32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2"/>
                <w:szCs w:val="22"/>
                <w:u w:val="none"/>
                <w:lang w:val="en-US" w:eastAsia="zh-CN" w:bidi="ar-SA"/>
                <w14:ligatures w14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val="en-US" w:eastAsia="zh-CN" w:bidi="ar"/>
              </w:rPr>
              <w:t>2026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bidi="ar"/>
              </w:rPr>
              <w:t>年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val="en-US" w:eastAsia="zh-CN" w:bidi="ar"/>
              </w:rPr>
              <w:t xml:space="preserve">3 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bidi="ar"/>
              </w:rPr>
              <w:t>月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val="en-US" w:eastAsia="zh-CN" w:bidi="ar"/>
              </w:rPr>
              <w:t xml:space="preserve">1 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bidi="ar"/>
              </w:rPr>
              <w:t xml:space="preserve">日- 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val="en-US" w:eastAsia="zh-CN" w:bidi="ar"/>
              </w:rPr>
              <w:t>5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bidi="ar"/>
              </w:rPr>
              <w:t>月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val="en-US" w:eastAsia="zh-CN" w:bidi="ar"/>
              </w:rPr>
              <w:t xml:space="preserve">31 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bidi="ar"/>
              </w:rPr>
              <w:t>日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F6E1AD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2"/>
                <w:szCs w:val="22"/>
                <w:lang w:val="en-US" w:eastAsia="zh-CN" w:bidi="ar-SA"/>
                <w14:ligatures w14:val="none"/>
              </w:rPr>
            </w:pPr>
            <w:r>
              <w:rPr>
                <w:rFonts w:hint="eastAsia" w:ascii="宋体" w:hAnsi="宋体" w:cs="宋体"/>
                <w:color w:val="000000"/>
                <w:sz w:val="22"/>
                <w:lang w:val="en-US" w:eastAsia="zh-CN"/>
              </w:rPr>
              <w:t>6</w:t>
            </w:r>
          </w:p>
        </w:tc>
        <w:tc>
          <w:tcPr>
            <w:tcW w:w="1266" w:type="dxa"/>
            <w:vMerge w:val="restart"/>
            <w:shd w:val="clear" w:color="auto" w:fill="auto"/>
            <w:vAlign w:val="center"/>
          </w:tcPr>
          <w:p w14:paraId="17B813E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理论：21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实践：130</w:t>
            </w:r>
          </w:p>
        </w:tc>
        <w:tc>
          <w:tcPr>
            <w:tcW w:w="1440" w:type="dxa"/>
            <w:vMerge w:val="restart"/>
            <w:vAlign w:val="center"/>
          </w:tcPr>
          <w:p w14:paraId="768F8946">
            <w:pPr>
              <w:jc w:val="center"/>
              <w:rPr>
                <w:rFonts w:hint="default" w:ascii="宋体" w:hAnsi="宋体" w:eastAsia="宋体" w:cs="宋体"/>
                <w:color w:val="000000"/>
                <w:sz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eastAsia="zh-CN" w:bidi="ar"/>
              </w:rPr>
              <w:t>周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老师：1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val="en-US" w:eastAsia="zh-CN" w:bidi="ar"/>
              </w:rPr>
              <w:t>3888932600</w:t>
            </w:r>
          </w:p>
        </w:tc>
        <w:tc>
          <w:tcPr>
            <w:tcW w:w="2137" w:type="dxa"/>
            <w:vMerge w:val="restart"/>
            <w:vAlign w:val="center"/>
          </w:tcPr>
          <w:p w14:paraId="59D23E51"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eastAsia="zh-CN" w:bidi="ar"/>
              </w:rPr>
              <w:t>免费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；</w:t>
            </w:r>
          </w:p>
          <w:p w14:paraId="520FC508">
            <w:pPr>
              <w:jc w:val="center"/>
              <w:rPr>
                <w:rFonts w:hint="eastAsia" w:ascii="宋体" w:hAnsi="宋体" w:cs="宋体"/>
                <w:color w:val="00000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交通费及住宿费用：由派出单位承担。</w:t>
            </w:r>
          </w:p>
        </w:tc>
      </w:tr>
      <w:tr w14:paraId="3DD392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9" w:hRule="atLeast"/>
        </w:trPr>
        <w:tc>
          <w:tcPr>
            <w:tcW w:w="1489" w:type="dxa"/>
            <w:vMerge w:val="continue"/>
            <w:shd w:val="clear" w:color="auto" w:fill="auto"/>
            <w:vAlign w:val="center"/>
          </w:tcPr>
          <w:p w14:paraId="7C02790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rPr>
                <w:rFonts w:hint="eastAsia" w:ascii="宋体" w:hAnsi="宋体" w:cs="宋体"/>
                <w:color w:val="000000"/>
                <w:sz w:val="22"/>
              </w:rPr>
            </w:pPr>
          </w:p>
        </w:tc>
        <w:tc>
          <w:tcPr>
            <w:tcW w:w="510" w:type="dxa"/>
            <w:vMerge w:val="continue"/>
            <w:shd w:val="clear" w:color="auto" w:fill="D9E2F3" w:themeFill="accent1" w:themeFillTint="33"/>
            <w:vAlign w:val="center"/>
          </w:tcPr>
          <w:p w14:paraId="53CC080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rPr>
                <w:rFonts w:hint="eastAsia" w:ascii="宋体" w:hAnsi="宋体" w:cs="宋体"/>
                <w:color w:val="000000"/>
                <w:sz w:val="22"/>
              </w:rPr>
            </w:pPr>
          </w:p>
        </w:tc>
        <w:tc>
          <w:tcPr>
            <w:tcW w:w="1350" w:type="dxa"/>
            <w:vMerge w:val="continue"/>
            <w:vAlign w:val="center"/>
          </w:tcPr>
          <w:p w14:paraId="6A491AF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rPr>
                <w:rFonts w:hint="eastAsia" w:ascii="宋体" w:hAnsi="宋体" w:cs="宋体"/>
                <w:color w:val="000000"/>
                <w:sz w:val="22"/>
              </w:rPr>
            </w:pPr>
          </w:p>
        </w:tc>
        <w:tc>
          <w:tcPr>
            <w:tcW w:w="1320" w:type="dxa"/>
            <w:shd w:val="clear" w:color="auto" w:fill="auto"/>
            <w:vAlign w:val="center"/>
          </w:tcPr>
          <w:p w14:paraId="496FD90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  <w14:ligatures w14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val="en-US" w:eastAsia="zh-CN" w:bidi="ar"/>
              </w:rPr>
              <w:t>5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月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val="en-US" w:eastAsia="zh-CN" w:bidi="ar"/>
              </w:rPr>
              <w:t xml:space="preserve">1 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日</w:t>
            </w:r>
          </w:p>
        </w:tc>
        <w:tc>
          <w:tcPr>
            <w:tcW w:w="4019" w:type="dxa"/>
            <w:shd w:val="clear" w:color="auto" w:fill="auto"/>
            <w:noWrap/>
            <w:vAlign w:val="center"/>
          </w:tcPr>
          <w:p w14:paraId="40DE4D9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32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val="en-US" w:eastAsia="zh-CN" w:bidi="ar"/>
              </w:rPr>
              <w:t>2026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bidi="ar"/>
              </w:rPr>
              <w:t>年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val="en-US" w:eastAsia="zh-CN" w:bidi="ar"/>
              </w:rPr>
              <w:t xml:space="preserve"> 6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bidi="ar"/>
              </w:rPr>
              <w:t>月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val="en-US" w:eastAsia="zh-CN" w:bidi="ar"/>
              </w:rPr>
              <w:t xml:space="preserve"> 1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bidi="ar"/>
              </w:rPr>
              <w:t xml:space="preserve">日- 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val="en-US" w:eastAsia="zh-CN" w:bidi="ar"/>
              </w:rPr>
              <w:t>8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bidi="ar"/>
              </w:rPr>
              <w:t>月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val="en-US" w:eastAsia="zh-CN" w:bidi="ar"/>
              </w:rPr>
              <w:t xml:space="preserve">31 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bidi="ar"/>
              </w:rPr>
              <w:t>日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335F1B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2"/>
                <w:szCs w:val="22"/>
                <w:lang w:val="en-US" w:eastAsia="zh-CN" w:bidi="ar-SA"/>
                <w14:ligatures w14:val="none"/>
              </w:rPr>
            </w:pPr>
            <w:r>
              <w:rPr>
                <w:rFonts w:hint="eastAsia" w:ascii="宋体" w:hAnsi="宋体" w:cs="宋体"/>
                <w:color w:val="000000"/>
                <w:sz w:val="22"/>
                <w:lang w:val="en-US" w:eastAsia="zh-CN"/>
              </w:rPr>
              <w:t>3</w:t>
            </w:r>
          </w:p>
        </w:tc>
        <w:tc>
          <w:tcPr>
            <w:tcW w:w="1266" w:type="dxa"/>
            <w:vMerge w:val="continue"/>
            <w:shd w:val="clear" w:color="auto" w:fill="auto"/>
            <w:vAlign w:val="center"/>
          </w:tcPr>
          <w:p w14:paraId="3E80AE2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</w:rPr>
            </w:pPr>
          </w:p>
        </w:tc>
        <w:tc>
          <w:tcPr>
            <w:tcW w:w="1440" w:type="dxa"/>
            <w:vMerge w:val="continue"/>
            <w:vAlign w:val="center"/>
          </w:tcPr>
          <w:p w14:paraId="3EE2E79D">
            <w:pPr>
              <w:jc w:val="center"/>
              <w:rPr>
                <w:rFonts w:hint="eastAsia" w:ascii="宋体" w:hAnsi="宋体" w:cs="宋体"/>
                <w:color w:val="000000"/>
                <w:sz w:val="22"/>
              </w:rPr>
            </w:pPr>
          </w:p>
        </w:tc>
        <w:tc>
          <w:tcPr>
            <w:tcW w:w="2137" w:type="dxa"/>
            <w:vMerge w:val="continue"/>
            <w:vAlign w:val="center"/>
          </w:tcPr>
          <w:p w14:paraId="461334EE">
            <w:pPr>
              <w:jc w:val="center"/>
              <w:rPr>
                <w:rFonts w:hint="eastAsia" w:ascii="宋体" w:hAnsi="宋体" w:cs="宋体"/>
                <w:color w:val="000000"/>
                <w:sz w:val="22"/>
              </w:rPr>
            </w:pPr>
          </w:p>
        </w:tc>
      </w:tr>
      <w:tr w14:paraId="7AE941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1489" w:type="dxa"/>
            <w:vMerge w:val="continue"/>
            <w:shd w:val="clear" w:color="auto" w:fill="auto"/>
            <w:vAlign w:val="center"/>
          </w:tcPr>
          <w:p w14:paraId="6F41A27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rPr>
                <w:rFonts w:hint="eastAsia" w:ascii="宋体" w:hAnsi="宋体" w:cs="宋体"/>
                <w:color w:val="000000"/>
                <w:sz w:val="22"/>
              </w:rPr>
            </w:pPr>
          </w:p>
        </w:tc>
        <w:tc>
          <w:tcPr>
            <w:tcW w:w="510" w:type="dxa"/>
            <w:vMerge w:val="continue"/>
            <w:shd w:val="clear" w:color="auto" w:fill="D9E2F3" w:themeFill="accent1" w:themeFillTint="33"/>
            <w:vAlign w:val="center"/>
          </w:tcPr>
          <w:p w14:paraId="2A55375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rPr>
                <w:rFonts w:hint="eastAsia" w:ascii="宋体" w:hAnsi="宋体" w:cs="宋体"/>
                <w:color w:val="000000"/>
                <w:sz w:val="22"/>
              </w:rPr>
            </w:pPr>
          </w:p>
        </w:tc>
        <w:tc>
          <w:tcPr>
            <w:tcW w:w="1350" w:type="dxa"/>
            <w:vMerge w:val="continue"/>
            <w:vAlign w:val="center"/>
          </w:tcPr>
          <w:p w14:paraId="1E1BAA9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rPr>
                <w:rFonts w:hint="eastAsia" w:ascii="宋体" w:hAnsi="宋体" w:cs="宋体"/>
                <w:color w:val="000000"/>
                <w:sz w:val="22"/>
              </w:rPr>
            </w:pPr>
          </w:p>
        </w:tc>
        <w:tc>
          <w:tcPr>
            <w:tcW w:w="1320" w:type="dxa"/>
            <w:shd w:val="clear" w:color="auto" w:fill="auto"/>
            <w:vAlign w:val="center"/>
          </w:tcPr>
          <w:p w14:paraId="0D0DBA0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2"/>
                <w:szCs w:val="22"/>
                <w:lang w:val="en-US" w:eastAsia="zh-CN" w:bidi="ar-SA"/>
                <w14:ligatures w14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val="en-US" w:eastAsia="zh-CN" w:bidi="ar"/>
              </w:rPr>
              <w:t>8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月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val="en-US" w:eastAsia="zh-CN" w:bidi="ar"/>
              </w:rPr>
              <w:t xml:space="preserve"> 1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日</w:t>
            </w:r>
          </w:p>
        </w:tc>
        <w:tc>
          <w:tcPr>
            <w:tcW w:w="4019" w:type="dxa"/>
            <w:shd w:val="clear" w:color="auto" w:fill="auto"/>
            <w:noWrap/>
            <w:vAlign w:val="center"/>
          </w:tcPr>
          <w:p w14:paraId="2769BF4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32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2"/>
                <w:szCs w:val="22"/>
                <w:u w:val="none"/>
                <w:lang w:val="en-US" w:eastAsia="zh-CN" w:bidi="ar-SA"/>
                <w14:ligatures w14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val="en-US" w:eastAsia="zh-CN" w:bidi="ar"/>
              </w:rPr>
              <w:t>2026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bidi="ar"/>
              </w:rPr>
              <w:t>年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val="en-US" w:eastAsia="zh-CN" w:bidi="ar"/>
              </w:rPr>
              <w:t xml:space="preserve"> 9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bidi="ar"/>
              </w:rPr>
              <w:t>月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val="en-US" w:eastAsia="zh-CN" w:bidi="ar"/>
              </w:rPr>
              <w:t xml:space="preserve">1 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bidi="ar"/>
              </w:rPr>
              <w:t xml:space="preserve">日- 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val="en-US" w:eastAsia="zh-CN" w:bidi="ar"/>
              </w:rPr>
              <w:t xml:space="preserve">11 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bidi="ar"/>
              </w:rPr>
              <w:t>月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val="en-US" w:eastAsia="zh-CN" w:bidi="ar"/>
              </w:rPr>
              <w:t xml:space="preserve">30 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bidi="ar"/>
              </w:rPr>
              <w:t>日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348CF30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2"/>
                <w:szCs w:val="22"/>
                <w:lang w:val="en-US" w:eastAsia="zh-CN" w:bidi="ar-SA"/>
                <w14:ligatures w14:val="none"/>
              </w:rPr>
            </w:pPr>
            <w:r>
              <w:rPr>
                <w:rFonts w:hint="eastAsia" w:ascii="宋体" w:hAnsi="宋体" w:cs="宋体"/>
                <w:color w:val="000000"/>
                <w:sz w:val="22"/>
                <w:lang w:val="en-US" w:eastAsia="zh-CN"/>
              </w:rPr>
              <w:t>6</w:t>
            </w:r>
          </w:p>
        </w:tc>
        <w:tc>
          <w:tcPr>
            <w:tcW w:w="1266" w:type="dxa"/>
            <w:vMerge w:val="continue"/>
            <w:shd w:val="clear" w:color="auto" w:fill="auto"/>
            <w:vAlign w:val="center"/>
          </w:tcPr>
          <w:p w14:paraId="4FA1ECC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</w:rPr>
            </w:pPr>
          </w:p>
        </w:tc>
        <w:tc>
          <w:tcPr>
            <w:tcW w:w="1440" w:type="dxa"/>
            <w:vMerge w:val="continue"/>
            <w:vAlign w:val="center"/>
          </w:tcPr>
          <w:p w14:paraId="7754CBCD">
            <w:pPr>
              <w:jc w:val="center"/>
              <w:rPr>
                <w:rFonts w:hint="eastAsia" w:ascii="宋体" w:hAnsi="宋体" w:cs="宋体"/>
                <w:color w:val="000000"/>
                <w:sz w:val="22"/>
              </w:rPr>
            </w:pPr>
          </w:p>
        </w:tc>
        <w:tc>
          <w:tcPr>
            <w:tcW w:w="2137" w:type="dxa"/>
            <w:vMerge w:val="continue"/>
            <w:vAlign w:val="center"/>
          </w:tcPr>
          <w:p w14:paraId="449BCF16">
            <w:pPr>
              <w:jc w:val="center"/>
              <w:rPr>
                <w:rFonts w:hint="eastAsia" w:ascii="宋体" w:hAnsi="宋体" w:cs="宋体"/>
                <w:color w:val="000000"/>
                <w:sz w:val="22"/>
              </w:rPr>
            </w:pPr>
          </w:p>
        </w:tc>
      </w:tr>
      <w:tr w14:paraId="57A080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</w:trPr>
        <w:tc>
          <w:tcPr>
            <w:tcW w:w="1489" w:type="dxa"/>
            <w:vMerge w:val="continue"/>
            <w:shd w:val="clear" w:color="auto" w:fill="auto"/>
            <w:vAlign w:val="center"/>
          </w:tcPr>
          <w:p w14:paraId="7A3FFA9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rPr>
                <w:rFonts w:hint="eastAsia" w:ascii="宋体" w:hAnsi="宋体" w:cs="宋体"/>
                <w:color w:val="000000"/>
                <w:sz w:val="22"/>
              </w:rPr>
            </w:pPr>
          </w:p>
        </w:tc>
        <w:tc>
          <w:tcPr>
            <w:tcW w:w="510" w:type="dxa"/>
            <w:vMerge w:val="continue"/>
            <w:shd w:val="clear" w:color="auto" w:fill="D9E2F3" w:themeFill="accent1" w:themeFillTint="33"/>
            <w:vAlign w:val="center"/>
          </w:tcPr>
          <w:p w14:paraId="5FEA368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rPr>
                <w:rFonts w:hint="eastAsia" w:ascii="宋体" w:hAnsi="宋体" w:cs="宋体"/>
                <w:color w:val="000000"/>
                <w:sz w:val="22"/>
              </w:rPr>
            </w:pPr>
          </w:p>
        </w:tc>
        <w:tc>
          <w:tcPr>
            <w:tcW w:w="1350" w:type="dxa"/>
            <w:vMerge w:val="continue"/>
            <w:vAlign w:val="center"/>
          </w:tcPr>
          <w:p w14:paraId="65A9554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rPr>
                <w:rFonts w:hint="eastAsia" w:ascii="宋体" w:hAnsi="宋体" w:cs="宋体"/>
                <w:color w:val="000000"/>
                <w:sz w:val="22"/>
              </w:rPr>
            </w:pPr>
          </w:p>
        </w:tc>
        <w:tc>
          <w:tcPr>
            <w:tcW w:w="1320" w:type="dxa"/>
            <w:shd w:val="clear" w:color="auto" w:fill="auto"/>
            <w:vAlign w:val="center"/>
          </w:tcPr>
          <w:p w14:paraId="14FDCB0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2"/>
                <w:szCs w:val="22"/>
                <w:lang w:val="en-US" w:eastAsia="zh-CN" w:bidi="ar-SA"/>
                <w14:ligatures w14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val="en-US" w:eastAsia="zh-CN" w:bidi="ar"/>
              </w:rPr>
              <w:t>11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月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val="en-US" w:eastAsia="zh-CN" w:bidi="ar"/>
              </w:rPr>
              <w:t xml:space="preserve"> 1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日</w:t>
            </w:r>
          </w:p>
        </w:tc>
        <w:tc>
          <w:tcPr>
            <w:tcW w:w="4019" w:type="dxa"/>
            <w:shd w:val="clear" w:color="auto" w:fill="auto"/>
            <w:noWrap/>
            <w:vAlign w:val="center"/>
          </w:tcPr>
          <w:p w14:paraId="7DA2E97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32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val="en-US" w:eastAsia="zh-CN" w:bidi="ar"/>
              </w:rPr>
              <w:t>2026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bidi="ar"/>
              </w:rPr>
              <w:t>年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val="en-US" w:eastAsia="zh-CN" w:bidi="ar"/>
              </w:rPr>
              <w:t xml:space="preserve">12 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bidi="ar"/>
              </w:rPr>
              <w:t>月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val="en-US" w:eastAsia="zh-CN" w:bidi="ar"/>
              </w:rPr>
              <w:t xml:space="preserve"> 1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bidi="ar"/>
              </w:rPr>
              <w:t xml:space="preserve">日- 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val="en-US" w:eastAsia="zh-CN" w:bidi="ar"/>
              </w:rPr>
              <w:t>2027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eastAsia="zh-CN" w:bidi="ar"/>
              </w:rPr>
              <w:t>年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val="en-US" w:eastAsia="zh-CN" w:bidi="ar"/>
              </w:rPr>
              <w:t xml:space="preserve"> 2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bidi="ar"/>
              </w:rPr>
              <w:t>月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val="en-US" w:eastAsia="zh-CN" w:bidi="ar"/>
              </w:rPr>
              <w:t xml:space="preserve">28 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bidi="ar"/>
              </w:rPr>
              <w:t>日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6CAF707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2"/>
                <w:szCs w:val="22"/>
                <w:lang w:val="en-US" w:eastAsia="zh-CN" w:bidi="ar-SA"/>
                <w14:ligatures w14:val="none"/>
              </w:rPr>
            </w:pPr>
            <w:r>
              <w:rPr>
                <w:rFonts w:hint="eastAsia" w:ascii="宋体" w:hAnsi="宋体" w:cs="宋体"/>
                <w:color w:val="000000"/>
                <w:sz w:val="22"/>
                <w:lang w:val="en-US" w:eastAsia="zh-CN"/>
              </w:rPr>
              <w:t>3</w:t>
            </w:r>
          </w:p>
        </w:tc>
        <w:tc>
          <w:tcPr>
            <w:tcW w:w="1266" w:type="dxa"/>
            <w:vMerge w:val="continue"/>
            <w:shd w:val="clear" w:color="auto" w:fill="auto"/>
            <w:vAlign w:val="center"/>
          </w:tcPr>
          <w:p w14:paraId="4683C02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</w:rPr>
            </w:pPr>
          </w:p>
        </w:tc>
        <w:tc>
          <w:tcPr>
            <w:tcW w:w="1440" w:type="dxa"/>
            <w:vMerge w:val="continue"/>
            <w:vAlign w:val="center"/>
          </w:tcPr>
          <w:p w14:paraId="6D71BDF4">
            <w:pPr>
              <w:jc w:val="center"/>
              <w:rPr>
                <w:rFonts w:hint="eastAsia" w:ascii="宋体" w:hAnsi="宋体" w:cs="宋体"/>
                <w:color w:val="000000"/>
                <w:sz w:val="22"/>
              </w:rPr>
            </w:pPr>
          </w:p>
        </w:tc>
        <w:tc>
          <w:tcPr>
            <w:tcW w:w="2137" w:type="dxa"/>
            <w:vMerge w:val="continue"/>
            <w:vAlign w:val="center"/>
          </w:tcPr>
          <w:p w14:paraId="0E0CB9A4">
            <w:pPr>
              <w:jc w:val="center"/>
              <w:rPr>
                <w:rFonts w:hint="eastAsia" w:ascii="宋体" w:hAnsi="宋体" w:cs="宋体"/>
                <w:color w:val="000000"/>
                <w:sz w:val="22"/>
              </w:rPr>
            </w:pPr>
          </w:p>
        </w:tc>
      </w:tr>
      <w:tr w14:paraId="7E63F2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3" w:hRule="atLeast"/>
        </w:trPr>
        <w:tc>
          <w:tcPr>
            <w:tcW w:w="1489" w:type="dxa"/>
            <w:vMerge w:val="continue"/>
            <w:shd w:val="clear" w:color="auto" w:fill="auto"/>
            <w:vAlign w:val="center"/>
          </w:tcPr>
          <w:p w14:paraId="10125E7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rPr>
                <w:rFonts w:hint="eastAsia" w:ascii="宋体" w:hAnsi="宋体" w:cs="宋体"/>
                <w:color w:val="000000"/>
                <w:sz w:val="22"/>
              </w:rPr>
            </w:pPr>
          </w:p>
        </w:tc>
        <w:tc>
          <w:tcPr>
            <w:tcW w:w="510" w:type="dxa"/>
            <w:vMerge w:val="restart"/>
            <w:shd w:val="clear" w:color="auto" w:fill="auto"/>
            <w:vAlign w:val="center"/>
          </w:tcPr>
          <w:p w14:paraId="48C75B8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2"/>
                <w:szCs w:val="22"/>
                <w:lang w:val="en-US" w:eastAsia="zh-CN" w:bidi="ar-SA"/>
                <w14:ligatures w14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四级</w:t>
            </w:r>
          </w:p>
          <w:p w14:paraId="35564C4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2"/>
                <w:szCs w:val="22"/>
                <w:lang w:val="en-US" w:eastAsia="zh-CN" w:bidi="ar-SA"/>
                <w14:ligatures w14:val="none"/>
              </w:rPr>
            </w:pPr>
          </w:p>
        </w:tc>
        <w:tc>
          <w:tcPr>
            <w:tcW w:w="1350" w:type="dxa"/>
            <w:vMerge w:val="continue"/>
            <w:vAlign w:val="center"/>
          </w:tcPr>
          <w:p w14:paraId="3661888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2"/>
                <w:szCs w:val="22"/>
                <w:lang w:val="en-US" w:eastAsia="zh-CN" w:bidi="ar-SA"/>
                <w14:ligatures w14:val="none"/>
              </w:rPr>
            </w:pPr>
          </w:p>
        </w:tc>
        <w:tc>
          <w:tcPr>
            <w:tcW w:w="1320" w:type="dxa"/>
            <w:shd w:val="clear" w:color="auto" w:fill="auto"/>
            <w:vAlign w:val="center"/>
          </w:tcPr>
          <w:p w14:paraId="34F52B9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2"/>
                <w:szCs w:val="22"/>
                <w:lang w:val="en-US" w:eastAsia="zh-CN" w:bidi="ar-SA"/>
                <w14:ligatures w14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val="en-US" w:eastAsia="zh-CN" w:bidi="ar"/>
              </w:rPr>
              <w:t>2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月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val="en-US" w:eastAsia="zh-CN" w:bidi="ar"/>
              </w:rPr>
              <w:t xml:space="preserve"> 1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日</w:t>
            </w:r>
          </w:p>
        </w:tc>
        <w:tc>
          <w:tcPr>
            <w:tcW w:w="4019" w:type="dxa"/>
            <w:shd w:val="clear" w:color="auto" w:fill="auto"/>
            <w:noWrap/>
            <w:vAlign w:val="center"/>
          </w:tcPr>
          <w:p w14:paraId="114685E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32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2"/>
                <w:szCs w:val="22"/>
                <w:u w:val="none"/>
                <w:lang w:val="en-US" w:eastAsia="zh-CN" w:bidi="ar-SA"/>
                <w14:ligatures w14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val="en-US" w:eastAsia="zh-CN" w:bidi="ar"/>
              </w:rPr>
              <w:t>2026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bidi="ar"/>
              </w:rPr>
              <w:t>年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val="en-US" w:eastAsia="zh-CN" w:bidi="ar"/>
              </w:rPr>
              <w:t xml:space="preserve">3 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bidi="ar"/>
              </w:rPr>
              <w:t>月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val="en-US" w:eastAsia="zh-CN" w:bidi="ar"/>
              </w:rPr>
              <w:t xml:space="preserve">1 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bidi="ar"/>
              </w:rPr>
              <w:t xml:space="preserve">日- 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val="en-US" w:eastAsia="zh-CN" w:bidi="ar"/>
              </w:rPr>
              <w:t>8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bidi="ar"/>
              </w:rPr>
              <w:t>月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val="en-US" w:eastAsia="zh-CN" w:bidi="ar"/>
              </w:rPr>
              <w:t xml:space="preserve">31 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bidi="ar"/>
              </w:rPr>
              <w:t>日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33B55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2"/>
                <w:szCs w:val="22"/>
                <w:lang w:val="en-US" w:eastAsia="zh-CN" w:bidi="ar-SA"/>
                <w14:ligatures w14:val="none"/>
              </w:rPr>
            </w:pPr>
            <w:r>
              <w:rPr>
                <w:rFonts w:hint="eastAsia" w:ascii="宋体" w:hAnsi="宋体" w:cs="宋体"/>
                <w:color w:val="000000"/>
                <w:kern w:val="2"/>
                <w:sz w:val="22"/>
                <w:szCs w:val="22"/>
                <w:lang w:val="en-US" w:eastAsia="zh-CN" w:bidi="ar-SA"/>
                <w14:ligatures w14:val="none"/>
              </w:rPr>
              <w:t>6</w:t>
            </w:r>
          </w:p>
        </w:tc>
        <w:tc>
          <w:tcPr>
            <w:tcW w:w="1266" w:type="dxa"/>
            <w:vMerge w:val="restart"/>
            <w:shd w:val="clear" w:color="auto" w:fill="auto"/>
            <w:vAlign w:val="center"/>
          </w:tcPr>
          <w:p w14:paraId="65A3DBF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2"/>
                <w:szCs w:val="22"/>
                <w:lang w:val="en-US" w:eastAsia="zh-CN" w:bidi="ar-SA"/>
                <w14:ligatures w14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 xml:space="preserve">理论：42 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实践：260</w:t>
            </w:r>
          </w:p>
        </w:tc>
        <w:tc>
          <w:tcPr>
            <w:tcW w:w="1440" w:type="dxa"/>
            <w:vMerge w:val="continue"/>
            <w:vAlign w:val="center"/>
          </w:tcPr>
          <w:p w14:paraId="3E05D507">
            <w:pPr>
              <w:jc w:val="center"/>
              <w:rPr>
                <w:rFonts w:hint="eastAsia" w:ascii="宋体" w:hAnsi="宋体" w:cs="宋体"/>
                <w:color w:val="000000"/>
                <w:sz w:val="22"/>
              </w:rPr>
            </w:pPr>
          </w:p>
        </w:tc>
        <w:tc>
          <w:tcPr>
            <w:tcW w:w="2137" w:type="dxa"/>
            <w:vMerge w:val="continue"/>
            <w:vAlign w:val="center"/>
          </w:tcPr>
          <w:p w14:paraId="32285D5C">
            <w:pPr>
              <w:jc w:val="center"/>
              <w:rPr>
                <w:rFonts w:hint="eastAsia" w:ascii="宋体" w:hAnsi="宋体" w:cs="宋体"/>
                <w:color w:val="000000"/>
                <w:sz w:val="22"/>
              </w:rPr>
            </w:pPr>
          </w:p>
        </w:tc>
      </w:tr>
      <w:tr w14:paraId="327230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1489" w:type="dxa"/>
            <w:vMerge w:val="continue"/>
            <w:shd w:val="clear" w:color="auto" w:fill="auto"/>
            <w:vAlign w:val="center"/>
          </w:tcPr>
          <w:p w14:paraId="1A8B63F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rPr>
                <w:rFonts w:hint="eastAsia" w:ascii="宋体" w:hAnsi="宋体" w:cs="宋体"/>
                <w:color w:val="000000"/>
                <w:sz w:val="22"/>
              </w:rPr>
            </w:pPr>
          </w:p>
        </w:tc>
        <w:tc>
          <w:tcPr>
            <w:tcW w:w="510" w:type="dxa"/>
            <w:vMerge w:val="continue"/>
            <w:shd w:val="clear" w:color="auto" w:fill="auto"/>
            <w:vAlign w:val="center"/>
          </w:tcPr>
          <w:p w14:paraId="2EBFD3A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rPr>
                <w:rFonts w:hint="eastAsia" w:ascii="宋体" w:hAnsi="宋体" w:cs="宋体"/>
                <w:color w:val="000000"/>
                <w:sz w:val="22"/>
              </w:rPr>
            </w:pPr>
          </w:p>
        </w:tc>
        <w:tc>
          <w:tcPr>
            <w:tcW w:w="1350" w:type="dxa"/>
            <w:vMerge w:val="continue"/>
            <w:vAlign w:val="center"/>
          </w:tcPr>
          <w:p w14:paraId="1C5CFD6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rPr>
                <w:rFonts w:hint="eastAsia" w:ascii="宋体" w:hAnsi="宋体" w:cs="宋体"/>
                <w:color w:val="000000"/>
                <w:sz w:val="22"/>
              </w:rPr>
            </w:pPr>
          </w:p>
        </w:tc>
        <w:tc>
          <w:tcPr>
            <w:tcW w:w="1320" w:type="dxa"/>
            <w:shd w:val="clear" w:color="auto" w:fill="auto"/>
            <w:vAlign w:val="center"/>
          </w:tcPr>
          <w:p w14:paraId="424F91D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  <w14:ligatures w14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val="en-US" w:eastAsia="zh-CN" w:bidi="ar"/>
              </w:rPr>
              <w:t>8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月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val="en-US" w:eastAsia="zh-CN" w:bidi="ar"/>
              </w:rPr>
              <w:t xml:space="preserve"> 1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日</w:t>
            </w:r>
          </w:p>
        </w:tc>
        <w:tc>
          <w:tcPr>
            <w:tcW w:w="4019" w:type="dxa"/>
            <w:shd w:val="clear" w:color="auto" w:fill="auto"/>
            <w:noWrap/>
            <w:vAlign w:val="center"/>
          </w:tcPr>
          <w:p w14:paraId="3855BC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32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val="en-US" w:eastAsia="zh-CN" w:bidi="ar"/>
              </w:rPr>
              <w:t>2026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bidi="ar"/>
              </w:rPr>
              <w:t>年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val="en-US" w:eastAsia="zh-CN" w:bidi="ar"/>
              </w:rPr>
              <w:t xml:space="preserve"> 9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bidi="ar"/>
              </w:rPr>
              <w:t>月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val="en-US" w:eastAsia="zh-CN" w:bidi="ar"/>
              </w:rPr>
              <w:t xml:space="preserve">1 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bidi="ar"/>
              </w:rPr>
              <w:t xml:space="preserve">日- 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val="en-US" w:eastAsia="zh-CN" w:bidi="ar"/>
              </w:rPr>
              <w:t>2027年2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bidi="ar"/>
              </w:rPr>
              <w:t>月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val="en-US" w:eastAsia="zh-CN" w:bidi="ar"/>
              </w:rPr>
              <w:t xml:space="preserve">28 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bidi="ar"/>
              </w:rPr>
              <w:t>日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3CE7573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2"/>
                <w:szCs w:val="22"/>
                <w:lang w:val="en-US" w:eastAsia="zh-CN" w:bidi="ar-SA"/>
                <w14:ligatures w14:val="none"/>
              </w:rPr>
            </w:pPr>
            <w:r>
              <w:rPr>
                <w:rFonts w:hint="eastAsia" w:ascii="宋体" w:hAnsi="宋体" w:cs="宋体"/>
                <w:color w:val="000000"/>
                <w:kern w:val="2"/>
                <w:sz w:val="22"/>
                <w:szCs w:val="22"/>
                <w:lang w:val="en-US" w:eastAsia="zh-CN" w:bidi="ar-SA"/>
                <w14:ligatures w14:val="none"/>
              </w:rPr>
              <w:t>6</w:t>
            </w:r>
          </w:p>
        </w:tc>
        <w:tc>
          <w:tcPr>
            <w:tcW w:w="1266" w:type="dxa"/>
            <w:vMerge w:val="continue"/>
            <w:shd w:val="clear" w:color="auto" w:fill="auto"/>
            <w:vAlign w:val="center"/>
          </w:tcPr>
          <w:p w14:paraId="59517D6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2"/>
                <w:szCs w:val="22"/>
                <w:lang w:val="en-US" w:eastAsia="zh-CN" w:bidi="ar-SA"/>
                <w14:ligatures w14:val="none"/>
              </w:rPr>
            </w:pPr>
          </w:p>
        </w:tc>
        <w:tc>
          <w:tcPr>
            <w:tcW w:w="1440" w:type="dxa"/>
            <w:vMerge w:val="continue"/>
            <w:vAlign w:val="center"/>
          </w:tcPr>
          <w:p w14:paraId="2B51D833">
            <w:pPr>
              <w:jc w:val="center"/>
              <w:rPr>
                <w:rFonts w:hint="eastAsia" w:ascii="宋体" w:hAnsi="宋体" w:cs="宋体"/>
                <w:color w:val="000000"/>
                <w:sz w:val="22"/>
              </w:rPr>
            </w:pPr>
          </w:p>
        </w:tc>
        <w:tc>
          <w:tcPr>
            <w:tcW w:w="2137" w:type="dxa"/>
            <w:vMerge w:val="continue"/>
            <w:vAlign w:val="center"/>
          </w:tcPr>
          <w:p w14:paraId="07079D39">
            <w:pPr>
              <w:jc w:val="center"/>
              <w:rPr>
                <w:rFonts w:hint="eastAsia" w:ascii="宋体" w:hAnsi="宋体" w:cs="宋体"/>
                <w:color w:val="000000"/>
                <w:sz w:val="22"/>
              </w:rPr>
            </w:pPr>
          </w:p>
        </w:tc>
      </w:tr>
      <w:tr w14:paraId="205667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atLeast"/>
        </w:trPr>
        <w:tc>
          <w:tcPr>
            <w:tcW w:w="1489" w:type="dxa"/>
            <w:vMerge w:val="restart"/>
            <w:shd w:val="clear" w:color="auto" w:fill="auto"/>
            <w:vAlign w:val="center"/>
          </w:tcPr>
          <w:p w14:paraId="1C2A4AB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2"/>
                <w:szCs w:val="22"/>
                <w:lang w:val="en-US" w:eastAsia="zh-CN" w:bidi="ar-SA"/>
                <w14:ligatures w14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咽喉科内镜诊疗技术</w:t>
            </w:r>
          </w:p>
          <w:p w14:paraId="3C8272D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</w:rPr>
            </w:pPr>
          </w:p>
        </w:tc>
        <w:tc>
          <w:tcPr>
            <w:tcW w:w="510" w:type="dxa"/>
            <w:vMerge w:val="restart"/>
            <w:shd w:val="clear" w:color="auto" w:fill="auto"/>
            <w:vAlign w:val="center"/>
          </w:tcPr>
          <w:p w14:paraId="5182999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三</w:t>
            </w:r>
          </w:p>
          <w:p w14:paraId="17593C5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2"/>
                <w:szCs w:val="22"/>
                <w:lang w:val="en-US" w:eastAsia="zh-CN" w:bidi="ar-SA"/>
                <w14:ligatures w14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级</w:t>
            </w:r>
          </w:p>
          <w:p w14:paraId="6ABFB3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</w:rPr>
            </w:pPr>
          </w:p>
        </w:tc>
        <w:tc>
          <w:tcPr>
            <w:tcW w:w="1350" w:type="dxa"/>
            <w:vMerge w:val="restart"/>
            <w:shd w:val="clear" w:color="auto" w:fill="auto"/>
            <w:vAlign w:val="center"/>
          </w:tcPr>
          <w:p w14:paraId="4D0D562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lang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eastAsia="zh-CN" w:bidi="ar"/>
              </w:rPr>
              <w:t>云南省第三人民医院</w:t>
            </w:r>
          </w:p>
          <w:p w14:paraId="3E94B3C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2"/>
                <w:szCs w:val="22"/>
                <w:lang w:val="en-US" w:eastAsia="zh-CN" w:bidi="ar-SA"/>
                <w14:ligatures w14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耳鼻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eastAsia="zh-CN" w:bidi="ar"/>
              </w:rPr>
              <w:t>咽喉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val="en-US" w:eastAsia="zh-CN" w:bidi="ar"/>
              </w:rPr>
              <w:t>-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eastAsia="zh-CN" w:bidi="ar"/>
              </w:rPr>
              <w:t>头颈外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科</w:t>
            </w:r>
          </w:p>
          <w:p w14:paraId="3DBA1F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</w:rPr>
            </w:pPr>
          </w:p>
        </w:tc>
        <w:tc>
          <w:tcPr>
            <w:tcW w:w="1320" w:type="dxa"/>
            <w:shd w:val="clear" w:color="auto" w:fill="auto"/>
            <w:vAlign w:val="center"/>
          </w:tcPr>
          <w:p w14:paraId="195A0B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2"/>
                <w:szCs w:val="22"/>
                <w:lang w:val="en-US" w:eastAsia="zh-CN" w:bidi="ar-SA"/>
                <w14:ligatures w14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val="en-US" w:eastAsia="zh-CN" w:bidi="ar"/>
              </w:rPr>
              <w:t>2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月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val="en-US" w:eastAsia="zh-CN" w:bidi="ar"/>
              </w:rPr>
              <w:t>1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日</w:t>
            </w:r>
          </w:p>
        </w:tc>
        <w:tc>
          <w:tcPr>
            <w:tcW w:w="4019" w:type="dxa"/>
            <w:shd w:val="clear" w:color="auto" w:fill="auto"/>
            <w:noWrap/>
            <w:vAlign w:val="center"/>
          </w:tcPr>
          <w:p w14:paraId="76D540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32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2"/>
                <w:szCs w:val="22"/>
                <w:u w:val="none"/>
                <w:lang w:val="en-US" w:eastAsia="zh-CN" w:bidi="ar-SA"/>
                <w14:ligatures w14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val="en-US" w:eastAsia="zh-CN" w:bidi="ar"/>
              </w:rPr>
              <w:t>2026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bidi="ar"/>
              </w:rPr>
              <w:t>年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val="en-US" w:eastAsia="zh-CN" w:bidi="ar"/>
              </w:rPr>
              <w:t xml:space="preserve">3 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bidi="ar"/>
              </w:rPr>
              <w:t>月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val="en-US" w:eastAsia="zh-CN" w:bidi="ar"/>
              </w:rPr>
              <w:t xml:space="preserve">1 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bidi="ar"/>
              </w:rPr>
              <w:t xml:space="preserve">日- 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val="en-US" w:eastAsia="zh-CN" w:bidi="ar"/>
              </w:rPr>
              <w:t>5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bidi="ar"/>
              </w:rPr>
              <w:t>月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val="en-US" w:eastAsia="zh-CN" w:bidi="ar"/>
              </w:rPr>
              <w:t xml:space="preserve">31 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bidi="ar"/>
              </w:rPr>
              <w:t>日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069CBAC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2"/>
                <w:szCs w:val="22"/>
                <w:lang w:val="en-US" w:eastAsia="zh-CN" w:bidi="ar-SA"/>
                <w14:ligatures w14:val="none"/>
              </w:rPr>
            </w:pPr>
            <w:r>
              <w:rPr>
                <w:rFonts w:hint="eastAsia" w:ascii="宋体" w:hAnsi="宋体" w:cs="宋体"/>
                <w:color w:val="000000"/>
                <w:sz w:val="22"/>
                <w:lang w:val="en-US" w:eastAsia="zh-CN"/>
              </w:rPr>
              <w:t>6</w:t>
            </w:r>
          </w:p>
        </w:tc>
        <w:tc>
          <w:tcPr>
            <w:tcW w:w="1266" w:type="dxa"/>
            <w:vMerge w:val="restart"/>
            <w:vAlign w:val="center"/>
          </w:tcPr>
          <w:p w14:paraId="12BEF67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理论：40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实践：260</w:t>
            </w:r>
          </w:p>
        </w:tc>
        <w:tc>
          <w:tcPr>
            <w:tcW w:w="1440" w:type="dxa"/>
            <w:vMerge w:val="restart"/>
            <w:vAlign w:val="center"/>
          </w:tcPr>
          <w:p w14:paraId="4600B2D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eastAsia="zh-CN" w:bidi="ar"/>
              </w:rPr>
              <w:t>周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老师：1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val="en-US" w:eastAsia="zh-CN" w:bidi="ar"/>
              </w:rPr>
              <w:t>3888932600</w:t>
            </w:r>
          </w:p>
        </w:tc>
        <w:tc>
          <w:tcPr>
            <w:tcW w:w="2137" w:type="dxa"/>
            <w:vMerge w:val="restart"/>
            <w:vAlign w:val="center"/>
          </w:tcPr>
          <w:p w14:paraId="7241DDF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eastAsia="zh-CN" w:bidi="ar"/>
              </w:rPr>
              <w:t>免费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；</w:t>
            </w:r>
          </w:p>
          <w:p w14:paraId="274966B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交通费及住宿费用：由派出单位承担。</w:t>
            </w:r>
          </w:p>
        </w:tc>
      </w:tr>
      <w:tr w14:paraId="7EFAD4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</w:trPr>
        <w:tc>
          <w:tcPr>
            <w:tcW w:w="1489" w:type="dxa"/>
            <w:vMerge w:val="continue"/>
            <w:vAlign w:val="center"/>
          </w:tcPr>
          <w:p w14:paraId="4BC299D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rPr>
                <w:rFonts w:hint="eastAsia" w:ascii="宋体" w:hAnsi="宋体" w:cs="宋体"/>
                <w:color w:val="000000"/>
                <w:sz w:val="22"/>
              </w:rPr>
            </w:pPr>
          </w:p>
        </w:tc>
        <w:tc>
          <w:tcPr>
            <w:tcW w:w="510" w:type="dxa"/>
            <w:vMerge w:val="continue"/>
            <w:vAlign w:val="center"/>
          </w:tcPr>
          <w:p w14:paraId="4EA1EC6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rPr>
                <w:rFonts w:hint="eastAsia" w:ascii="宋体" w:hAnsi="宋体" w:cs="宋体"/>
                <w:color w:val="000000"/>
                <w:sz w:val="22"/>
              </w:rPr>
            </w:pPr>
          </w:p>
        </w:tc>
        <w:tc>
          <w:tcPr>
            <w:tcW w:w="1350" w:type="dxa"/>
            <w:vMerge w:val="continue"/>
            <w:vAlign w:val="center"/>
          </w:tcPr>
          <w:p w14:paraId="5A72231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rPr>
                <w:rFonts w:hint="eastAsia" w:ascii="宋体" w:hAnsi="宋体" w:cs="宋体"/>
                <w:color w:val="000000"/>
                <w:sz w:val="22"/>
              </w:rPr>
            </w:pPr>
          </w:p>
        </w:tc>
        <w:tc>
          <w:tcPr>
            <w:tcW w:w="1320" w:type="dxa"/>
            <w:shd w:val="clear" w:color="auto" w:fill="auto"/>
            <w:vAlign w:val="center"/>
          </w:tcPr>
          <w:p w14:paraId="50AB5D7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2"/>
                <w:szCs w:val="22"/>
                <w:lang w:val="en-US" w:eastAsia="zh-CN" w:bidi="ar-SA"/>
                <w14:ligatures w14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val="en-US" w:eastAsia="zh-CN" w:bidi="ar"/>
              </w:rPr>
              <w:t>5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月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val="en-US" w:eastAsia="zh-CN" w:bidi="ar"/>
              </w:rPr>
              <w:t xml:space="preserve">1 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日</w:t>
            </w:r>
          </w:p>
        </w:tc>
        <w:tc>
          <w:tcPr>
            <w:tcW w:w="4019" w:type="dxa"/>
            <w:shd w:val="clear" w:color="auto" w:fill="auto"/>
            <w:noWrap/>
            <w:vAlign w:val="center"/>
          </w:tcPr>
          <w:p w14:paraId="7C3CCE9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32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val="en-US" w:eastAsia="zh-CN" w:bidi="ar"/>
              </w:rPr>
              <w:t>2026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bidi="ar"/>
              </w:rPr>
              <w:t>年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val="en-US" w:eastAsia="zh-CN" w:bidi="ar"/>
              </w:rPr>
              <w:t xml:space="preserve"> 6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bidi="ar"/>
              </w:rPr>
              <w:t>月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val="en-US" w:eastAsia="zh-CN" w:bidi="ar"/>
              </w:rPr>
              <w:t xml:space="preserve"> 1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bidi="ar"/>
              </w:rPr>
              <w:t xml:space="preserve">日- 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val="en-US" w:eastAsia="zh-CN" w:bidi="ar"/>
              </w:rPr>
              <w:t>8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bidi="ar"/>
              </w:rPr>
              <w:t>月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val="en-US" w:eastAsia="zh-CN" w:bidi="ar"/>
              </w:rPr>
              <w:t xml:space="preserve">31 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bidi="ar"/>
              </w:rPr>
              <w:t>日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0CC506B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2"/>
                <w:szCs w:val="22"/>
                <w:lang w:val="en-US" w:eastAsia="zh-CN" w:bidi="ar-SA"/>
                <w14:ligatures w14:val="none"/>
              </w:rPr>
            </w:pPr>
            <w:r>
              <w:rPr>
                <w:rFonts w:hint="eastAsia" w:ascii="宋体" w:hAnsi="宋体" w:cs="宋体"/>
                <w:color w:val="000000"/>
                <w:sz w:val="22"/>
                <w:lang w:val="en-US" w:eastAsia="zh-CN"/>
              </w:rPr>
              <w:t>3</w:t>
            </w:r>
          </w:p>
        </w:tc>
        <w:tc>
          <w:tcPr>
            <w:tcW w:w="1266" w:type="dxa"/>
            <w:vMerge w:val="continue"/>
            <w:vAlign w:val="center"/>
          </w:tcPr>
          <w:p w14:paraId="04A675D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</w:rPr>
            </w:pPr>
          </w:p>
        </w:tc>
        <w:tc>
          <w:tcPr>
            <w:tcW w:w="1440" w:type="dxa"/>
            <w:vMerge w:val="continue"/>
            <w:vAlign w:val="center"/>
          </w:tcPr>
          <w:p w14:paraId="2F7C214D">
            <w:pPr>
              <w:jc w:val="center"/>
              <w:rPr>
                <w:rFonts w:hint="eastAsia" w:ascii="宋体" w:hAnsi="宋体" w:cs="宋体"/>
                <w:color w:val="000000"/>
                <w:sz w:val="22"/>
              </w:rPr>
            </w:pPr>
          </w:p>
        </w:tc>
        <w:tc>
          <w:tcPr>
            <w:tcW w:w="2137" w:type="dxa"/>
            <w:vMerge w:val="continue"/>
            <w:vAlign w:val="center"/>
          </w:tcPr>
          <w:p w14:paraId="0A63DE01">
            <w:pPr>
              <w:jc w:val="center"/>
              <w:rPr>
                <w:rFonts w:hint="eastAsia" w:ascii="宋体" w:hAnsi="宋体" w:cs="宋体"/>
                <w:color w:val="000000"/>
                <w:sz w:val="22"/>
              </w:rPr>
            </w:pPr>
          </w:p>
        </w:tc>
      </w:tr>
      <w:tr w14:paraId="43688A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</w:trPr>
        <w:tc>
          <w:tcPr>
            <w:tcW w:w="1489" w:type="dxa"/>
            <w:vMerge w:val="continue"/>
            <w:vAlign w:val="center"/>
          </w:tcPr>
          <w:p w14:paraId="1BBD035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rPr>
                <w:rFonts w:hint="eastAsia" w:ascii="宋体" w:hAnsi="宋体" w:cs="宋体"/>
                <w:color w:val="000000"/>
                <w:sz w:val="22"/>
              </w:rPr>
            </w:pPr>
          </w:p>
        </w:tc>
        <w:tc>
          <w:tcPr>
            <w:tcW w:w="510" w:type="dxa"/>
            <w:vMerge w:val="continue"/>
            <w:vAlign w:val="center"/>
          </w:tcPr>
          <w:p w14:paraId="6E67DE3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rPr>
                <w:rFonts w:hint="eastAsia" w:ascii="宋体" w:hAnsi="宋体" w:cs="宋体"/>
                <w:color w:val="000000"/>
                <w:sz w:val="22"/>
              </w:rPr>
            </w:pPr>
          </w:p>
        </w:tc>
        <w:tc>
          <w:tcPr>
            <w:tcW w:w="1350" w:type="dxa"/>
            <w:vMerge w:val="continue"/>
            <w:vAlign w:val="center"/>
          </w:tcPr>
          <w:p w14:paraId="50067E4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rPr>
                <w:rFonts w:hint="eastAsia" w:ascii="宋体" w:hAnsi="宋体" w:cs="宋体"/>
                <w:color w:val="000000"/>
                <w:sz w:val="22"/>
              </w:rPr>
            </w:pPr>
          </w:p>
        </w:tc>
        <w:tc>
          <w:tcPr>
            <w:tcW w:w="1320" w:type="dxa"/>
            <w:shd w:val="clear" w:color="auto" w:fill="auto"/>
            <w:vAlign w:val="center"/>
          </w:tcPr>
          <w:p w14:paraId="39A40B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2"/>
                <w:szCs w:val="22"/>
                <w:lang w:val="en-US" w:eastAsia="zh-CN" w:bidi="ar-SA"/>
                <w14:ligatures w14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val="en-US" w:eastAsia="zh-CN" w:bidi="ar"/>
              </w:rPr>
              <w:t>8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月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val="en-US" w:eastAsia="zh-CN" w:bidi="ar"/>
              </w:rPr>
              <w:t xml:space="preserve"> 1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日</w:t>
            </w:r>
          </w:p>
        </w:tc>
        <w:tc>
          <w:tcPr>
            <w:tcW w:w="4019" w:type="dxa"/>
            <w:shd w:val="clear" w:color="auto" w:fill="auto"/>
            <w:noWrap/>
            <w:vAlign w:val="center"/>
          </w:tcPr>
          <w:p w14:paraId="5953EA7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32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2"/>
                <w:szCs w:val="22"/>
                <w:u w:val="none"/>
                <w:lang w:val="en-US" w:eastAsia="zh-CN" w:bidi="ar-SA"/>
                <w14:ligatures w14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val="en-US" w:eastAsia="zh-CN" w:bidi="ar"/>
              </w:rPr>
              <w:t>2026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bidi="ar"/>
              </w:rPr>
              <w:t>年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val="en-US" w:eastAsia="zh-CN" w:bidi="ar"/>
              </w:rPr>
              <w:t xml:space="preserve"> 9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bidi="ar"/>
              </w:rPr>
              <w:t>月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val="en-US" w:eastAsia="zh-CN" w:bidi="ar"/>
              </w:rPr>
              <w:t xml:space="preserve">1 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bidi="ar"/>
              </w:rPr>
              <w:t xml:space="preserve">日- 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val="en-US" w:eastAsia="zh-CN" w:bidi="ar"/>
              </w:rPr>
              <w:t xml:space="preserve">11 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bidi="ar"/>
              </w:rPr>
              <w:t>月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val="en-US" w:eastAsia="zh-CN" w:bidi="ar"/>
              </w:rPr>
              <w:t xml:space="preserve">30 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bidi="ar"/>
              </w:rPr>
              <w:t>日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4B20A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2"/>
                <w:szCs w:val="22"/>
                <w:lang w:val="en-US" w:eastAsia="zh-CN" w:bidi="ar-SA"/>
                <w14:ligatures w14:val="none"/>
              </w:rPr>
            </w:pPr>
            <w:r>
              <w:rPr>
                <w:rFonts w:hint="eastAsia" w:ascii="宋体" w:hAnsi="宋体" w:cs="宋体"/>
                <w:color w:val="000000"/>
                <w:sz w:val="22"/>
                <w:lang w:val="en-US" w:eastAsia="zh-CN"/>
              </w:rPr>
              <w:t>6</w:t>
            </w:r>
          </w:p>
        </w:tc>
        <w:tc>
          <w:tcPr>
            <w:tcW w:w="1266" w:type="dxa"/>
            <w:vMerge w:val="continue"/>
            <w:vAlign w:val="center"/>
          </w:tcPr>
          <w:p w14:paraId="1339CB8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</w:rPr>
            </w:pPr>
          </w:p>
        </w:tc>
        <w:tc>
          <w:tcPr>
            <w:tcW w:w="1440" w:type="dxa"/>
            <w:vMerge w:val="continue"/>
            <w:vAlign w:val="center"/>
          </w:tcPr>
          <w:p w14:paraId="72A8A7D7">
            <w:pPr>
              <w:jc w:val="center"/>
              <w:rPr>
                <w:rFonts w:hint="eastAsia" w:ascii="宋体" w:hAnsi="宋体" w:cs="宋体"/>
                <w:color w:val="000000"/>
                <w:sz w:val="22"/>
              </w:rPr>
            </w:pPr>
          </w:p>
        </w:tc>
        <w:tc>
          <w:tcPr>
            <w:tcW w:w="2137" w:type="dxa"/>
            <w:vMerge w:val="continue"/>
            <w:vAlign w:val="center"/>
          </w:tcPr>
          <w:p w14:paraId="6CEBDC52">
            <w:pPr>
              <w:jc w:val="center"/>
              <w:rPr>
                <w:rFonts w:hint="eastAsia" w:ascii="宋体" w:hAnsi="宋体" w:cs="宋体"/>
                <w:color w:val="000000"/>
                <w:sz w:val="22"/>
              </w:rPr>
            </w:pPr>
          </w:p>
        </w:tc>
      </w:tr>
      <w:tr w14:paraId="1A74E0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489" w:type="dxa"/>
            <w:vMerge w:val="continue"/>
            <w:vAlign w:val="center"/>
          </w:tcPr>
          <w:p w14:paraId="5F5AC9E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rPr>
                <w:rFonts w:hint="eastAsia" w:ascii="宋体" w:hAnsi="宋体" w:cs="宋体"/>
                <w:color w:val="000000"/>
                <w:sz w:val="22"/>
              </w:rPr>
            </w:pPr>
          </w:p>
        </w:tc>
        <w:tc>
          <w:tcPr>
            <w:tcW w:w="510" w:type="dxa"/>
            <w:vMerge w:val="continue"/>
            <w:vAlign w:val="center"/>
          </w:tcPr>
          <w:p w14:paraId="2E623B8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rPr>
                <w:rFonts w:hint="eastAsia" w:ascii="宋体" w:hAnsi="宋体" w:cs="宋体"/>
                <w:color w:val="000000"/>
                <w:sz w:val="22"/>
              </w:rPr>
            </w:pPr>
          </w:p>
        </w:tc>
        <w:tc>
          <w:tcPr>
            <w:tcW w:w="1350" w:type="dxa"/>
            <w:vMerge w:val="continue"/>
            <w:vAlign w:val="center"/>
          </w:tcPr>
          <w:p w14:paraId="00D6AB2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rPr>
                <w:rFonts w:hint="eastAsia" w:ascii="宋体" w:hAnsi="宋体" w:cs="宋体"/>
                <w:color w:val="000000"/>
                <w:sz w:val="22"/>
              </w:rPr>
            </w:pPr>
          </w:p>
        </w:tc>
        <w:tc>
          <w:tcPr>
            <w:tcW w:w="1320" w:type="dxa"/>
            <w:shd w:val="clear" w:color="auto" w:fill="auto"/>
            <w:vAlign w:val="center"/>
          </w:tcPr>
          <w:p w14:paraId="704CB02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2"/>
                <w:szCs w:val="22"/>
                <w:lang w:val="en-US" w:eastAsia="zh-CN" w:bidi="ar-SA"/>
                <w14:ligatures w14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val="en-US" w:eastAsia="zh-CN" w:bidi="ar"/>
              </w:rPr>
              <w:t>11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月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val="en-US" w:eastAsia="zh-CN" w:bidi="ar"/>
              </w:rPr>
              <w:t xml:space="preserve"> 1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日</w:t>
            </w:r>
          </w:p>
        </w:tc>
        <w:tc>
          <w:tcPr>
            <w:tcW w:w="4019" w:type="dxa"/>
            <w:shd w:val="clear" w:color="auto" w:fill="auto"/>
            <w:noWrap/>
            <w:vAlign w:val="center"/>
          </w:tcPr>
          <w:p w14:paraId="49D3004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32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val="en-US" w:eastAsia="zh-CN" w:bidi="ar"/>
              </w:rPr>
              <w:t>2026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bidi="ar"/>
              </w:rPr>
              <w:t>年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val="en-US" w:eastAsia="zh-CN" w:bidi="ar"/>
              </w:rPr>
              <w:t xml:space="preserve">12 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bidi="ar"/>
              </w:rPr>
              <w:t>月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val="en-US" w:eastAsia="zh-CN" w:bidi="ar"/>
              </w:rPr>
              <w:t xml:space="preserve"> 1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bidi="ar"/>
              </w:rPr>
              <w:t xml:space="preserve">日- 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val="en-US" w:eastAsia="zh-CN" w:bidi="ar"/>
              </w:rPr>
              <w:t>2027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eastAsia="zh-CN" w:bidi="ar"/>
              </w:rPr>
              <w:t>年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val="en-US" w:eastAsia="zh-CN" w:bidi="ar"/>
              </w:rPr>
              <w:t xml:space="preserve"> 2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bidi="ar"/>
              </w:rPr>
              <w:t>月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val="en-US" w:eastAsia="zh-CN" w:bidi="ar"/>
              </w:rPr>
              <w:t xml:space="preserve">28 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bidi="ar"/>
              </w:rPr>
              <w:t>日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23ED3D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2"/>
                <w:szCs w:val="22"/>
                <w:lang w:val="en-US" w:eastAsia="zh-CN" w:bidi="ar-SA"/>
                <w14:ligatures w14:val="none"/>
              </w:rPr>
            </w:pPr>
            <w:r>
              <w:rPr>
                <w:rFonts w:hint="eastAsia" w:ascii="宋体" w:hAnsi="宋体" w:cs="宋体"/>
                <w:color w:val="000000"/>
                <w:sz w:val="22"/>
                <w:lang w:val="en-US" w:eastAsia="zh-CN"/>
              </w:rPr>
              <w:t>3</w:t>
            </w:r>
          </w:p>
        </w:tc>
        <w:tc>
          <w:tcPr>
            <w:tcW w:w="1266" w:type="dxa"/>
            <w:vMerge w:val="continue"/>
            <w:vAlign w:val="center"/>
          </w:tcPr>
          <w:p w14:paraId="297EE5F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</w:rPr>
            </w:pPr>
          </w:p>
        </w:tc>
        <w:tc>
          <w:tcPr>
            <w:tcW w:w="1440" w:type="dxa"/>
            <w:vMerge w:val="continue"/>
            <w:vAlign w:val="center"/>
          </w:tcPr>
          <w:p w14:paraId="17EAB27F">
            <w:pPr>
              <w:jc w:val="center"/>
              <w:rPr>
                <w:rFonts w:hint="eastAsia" w:ascii="宋体" w:hAnsi="宋体" w:cs="宋体"/>
                <w:color w:val="000000"/>
                <w:sz w:val="22"/>
              </w:rPr>
            </w:pPr>
          </w:p>
        </w:tc>
        <w:tc>
          <w:tcPr>
            <w:tcW w:w="2137" w:type="dxa"/>
            <w:vMerge w:val="continue"/>
            <w:vAlign w:val="center"/>
          </w:tcPr>
          <w:p w14:paraId="4A59CAB2">
            <w:pPr>
              <w:jc w:val="center"/>
              <w:rPr>
                <w:rFonts w:hint="eastAsia" w:ascii="宋体" w:hAnsi="宋体" w:cs="宋体"/>
                <w:color w:val="000000"/>
                <w:sz w:val="22"/>
              </w:rPr>
            </w:pPr>
          </w:p>
        </w:tc>
      </w:tr>
      <w:tr w14:paraId="5E79BF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</w:trPr>
        <w:tc>
          <w:tcPr>
            <w:tcW w:w="1489" w:type="dxa"/>
            <w:vMerge w:val="continue"/>
            <w:vAlign w:val="center"/>
          </w:tcPr>
          <w:p w14:paraId="663B5B1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rPr>
                <w:rFonts w:hint="eastAsia" w:ascii="宋体" w:hAnsi="宋体" w:cs="宋体"/>
                <w:color w:val="000000"/>
                <w:sz w:val="22"/>
              </w:rPr>
            </w:pPr>
          </w:p>
        </w:tc>
        <w:tc>
          <w:tcPr>
            <w:tcW w:w="510" w:type="dxa"/>
            <w:vMerge w:val="restart"/>
            <w:shd w:val="clear" w:color="auto" w:fill="auto"/>
            <w:vAlign w:val="center"/>
          </w:tcPr>
          <w:p w14:paraId="79ED91D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2"/>
                <w:szCs w:val="22"/>
                <w:lang w:val="en-US" w:eastAsia="zh-CN" w:bidi="ar-SA"/>
                <w14:ligatures w14:val="none"/>
              </w:rPr>
            </w:pPr>
            <w:r>
              <w:rPr>
                <w:rFonts w:hint="eastAsia" w:ascii="宋体" w:hAnsi="宋体" w:cs="宋体"/>
                <w:color w:val="000000"/>
                <w:sz w:val="22"/>
                <w:lang w:eastAsia="zh-CN"/>
              </w:rPr>
              <w:t>四级</w:t>
            </w:r>
          </w:p>
          <w:p w14:paraId="349F58B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rPr>
                <w:rFonts w:hint="eastAsia" w:ascii="宋体" w:hAnsi="宋体" w:eastAsia="宋体" w:cs="宋体"/>
                <w:color w:val="000000"/>
                <w:sz w:val="22"/>
                <w:lang w:eastAsia="zh-CN"/>
              </w:rPr>
            </w:pPr>
          </w:p>
        </w:tc>
        <w:tc>
          <w:tcPr>
            <w:tcW w:w="1350" w:type="dxa"/>
            <w:vMerge w:val="continue"/>
            <w:vAlign w:val="center"/>
          </w:tcPr>
          <w:p w14:paraId="2379338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rPr>
                <w:rFonts w:hint="eastAsia" w:ascii="宋体" w:hAnsi="宋体" w:cs="宋体"/>
                <w:color w:val="000000"/>
                <w:sz w:val="22"/>
              </w:rPr>
            </w:pPr>
          </w:p>
        </w:tc>
        <w:tc>
          <w:tcPr>
            <w:tcW w:w="1320" w:type="dxa"/>
            <w:shd w:val="clear" w:color="auto" w:fill="auto"/>
            <w:vAlign w:val="center"/>
          </w:tcPr>
          <w:p w14:paraId="07EEDE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2"/>
                <w:szCs w:val="22"/>
                <w:lang w:val="en-US" w:eastAsia="zh-CN" w:bidi="ar-SA"/>
                <w14:ligatures w14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val="en-US" w:eastAsia="zh-CN" w:bidi="ar"/>
              </w:rPr>
              <w:t>2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月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val="en-US" w:eastAsia="zh-CN" w:bidi="ar"/>
              </w:rPr>
              <w:t>1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日</w:t>
            </w:r>
          </w:p>
        </w:tc>
        <w:tc>
          <w:tcPr>
            <w:tcW w:w="4019" w:type="dxa"/>
            <w:shd w:val="clear" w:color="auto" w:fill="auto"/>
            <w:noWrap/>
            <w:vAlign w:val="center"/>
          </w:tcPr>
          <w:p w14:paraId="342680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32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2"/>
                <w:szCs w:val="22"/>
                <w:u w:val="none"/>
                <w:lang w:val="en-US" w:eastAsia="zh-CN" w:bidi="ar-SA"/>
                <w14:ligatures w14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val="en-US" w:eastAsia="zh-CN" w:bidi="ar"/>
              </w:rPr>
              <w:t>2026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bidi="ar"/>
              </w:rPr>
              <w:t>年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val="en-US" w:eastAsia="zh-CN" w:bidi="ar"/>
              </w:rPr>
              <w:t xml:space="preserve">3 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bidi="ar"/>
              </w:rPr>
              <w:t>月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val="en-US" w:eastAsia="zh-CN" w:bidi="ar"/>
              </w:rPr>
              <w:t xml:space="preserve">1 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bidi="ar"/>
              </w:rPr>
              <w:t xml:space="preserve">日- 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val="en-US" w:eastAsia="zh-CN" w:bidi="ar"/>
              </w:rPr>
              <w:t>5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bidi="ar"/>
              </w:rPr>
              <w:t>月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val="en-US" w:eastAsia="zh-CN" w:bidi="ar"/>
              </w:rPr>
              <w:t xml:space="preserve">31 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bidi="ar"/>
              </w:rPr>
              <w:t>日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398A9D1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2"/>
                <w:szCs w:val="22"/>
                <w:lang w:val="en-US" w:eastAsia="zh-CN" w:bidi="ar-SA"/>
                <w14:ligatures w14:val="none"/>
              </w:rPr>
            </w:pPr>
            <w:r>
              <w:rPr>
                <w:rFonts w:hint="eastAsia" w:ascii="宋体" w:hAnsi="宋体" w:cs="宋体"/>
                <w:color w:val="000000"/>
                <w:sz w:val="22"/>
                <w:lang w:val="en-US" w:eastAsia="zh-CN"/>
              </w:rPr>
              <w:t>6</w:t>
            </w:r>
          </w:p>
        </w:tc>
        <w:tc>
          <w:tcPr>
            <w:tcW w:w="1266" w:type="dxa"/>
            <w:vMerge w:val="restart"/>
            <w:vAlign w:val="center"/>
          </w:tcPr>
          <w:p w14:paraId="76CEBAC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2"/>
                <w:szCs w:val="22"/>
                <w:lang w:val="en-US" w:eastAsia="zh-CN" w:bidi="ar-SA"/>
                <w14:ligatures w14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理论：40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实践：260</w:t>
            </w:r>
          </w:p>
        </w:tc>
        <w:tc>
          <w:tcPr>
            <w:tcW w:w="1440" w:type="dxa"/>
            <w:vMerge w:val="continue"/>
            <w:vAlign w:val="center"/>
          </w:tcPr>
          <w:p w14:paraId="4A3388CE">
            <w:pPr>
              <w:jc w:val="center"/>
              <w:rPr>
                <w:rFonts w:hint="eastAsia" w:ascii="宋体" w:hAnsi="宋体" w:cs="宋体"/>
                <w:color w:val="000000"/>
                <w:sz w:val="22"/>
              </w:rPr>
            </w:pPr>
          </w:p>
        </w:tc>
        <w:tc>
          <w:tcPr>
            <w:tcW w:w="2137" w:type="dxa"/>
            <w:vMerge w:val="continue"/>
            <w:vAlign w:val="center"/>
          </w:tcPr>
          <w:p w14:paraId="0B40D5B7">
            <w:pPr>
              <w:jc w:val="center"/>
              <w:rPr>
                <w:rFonts w:hint="eastAsia" w:ascii="宋体" w:hAnsi="宋体" w:cs="宋体"/>
                <w:color w:val="000000"/>
                <w:sz w:val="22"/>
              </w:rPr>
            </w:pPr>
          </w:p>
        </w:tc>
      </w:tr>
      <w:tr w14:paraId="02FD29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</w:trPr>
        <w:tc>
          <w:tcPr>
            <w:tcW w:w="1489" w:type="dxa"/>
            <w:vMerge w:val="continue"/>
            <w:vAlign w:val="center"/>
          </w:tcPr>
          <w:p w14:paraId="4B0185F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rPr>
                <w:rFonts w:hint="eastAsia" w:ascii="宋体" w:hAnsi="宋体" w:cs="宋体"/>
                <w:color w:val="000000"/>
                <w:sz w:val="22"/>
              </w:rPr>
            </w:pPr>
          </w:p>
        </w:tc>
        <w:tc>
          <w:tcPr>
            <w:tcW w:w="510" w:type="dxa"/>
            <w:vMerge w:val="continue"/>
            <w:vAlign w:val="center"/>
          </w:tcPr>
          <w:p w14:paraId="68B26E1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rPr>
                <w:rFonts w:hint="eastAsia" w:ascii="宋体" w:hAnsi="宋体" w:cs="宋体"/>
                <w:color w:val="000000"/>
                <w:sz w:val="22"/>
              </w:rPr>
            </w:pPr>
          </w:p>
        </w:tc>
        <w:tc>
          <w:tcPr>
            <w:tcW w:w="1350" w:type="dxa"/>
            <w:vMerge w:val="continue"/>
            <w:vAlign w:val="center"/>
          </w:tcPr>
          <w:p w14:paraId="5664C96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rPr>
                <w:rFonts w:hint="eastAsia" w:ascii="宋体" w:hAnsi="宋体" w:cs="宋体"/>
                <w:color w:val="000000"/>
                <w:sz w:val="22"/>
              </w:rPr>
            </w:pPr>
          </w:p>
        </w:tc>
        <w:tc>
          <w:tcPr>
            <w:tcW w:w="1320" w:type="dxa"/>
            <w:shd w:val="clear" w:color="auto" w:fill="auto"/>
            <w:vAlign w:val="center"/>
          </w:tcPr>
          <w:p w14:paraId="7A489F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2"/>
                <w:szCs w:val="22"/>
                <w:lang w:val="en-US" w:eastAsia="zh-CN" w:bidi="ar-SA"/>
                <w14:ligatures w14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val="en-US" w:eastAsia="zh-CN" w:bidi="ar"/>
              </w:rPr>
              <w:t>5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月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val="en-US" w:eastAsia="zh-CN" w:bidi="ar"/>
              </w:rPr>
              <w:t xml:space="preserve">1 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日</w:t>
            </w:r>
          </w:p>
        </w:tc>
        <w:tc>
          <w:tcPr>
            <w:tcW w:w="4019" w:type="dxa"/>
            <w:shd w:val="clear" w:color="auto" w:fill="auto"/>
            <w:noWrap/>
            <w:vAlign w:val="center"/>
          </w:tcPr>
          <w:p w14:paraId="763A2A3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32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val="en-US" w:eastAsia="zh-CN" w:bidi="ar"/>
              </w:rPr>
              <w:t>2026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bidi="ar"/>
              </w:rPr>
              <w:t>年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val="en-US" w:eastAsia="zh-CN" w:bidi="ar"/>
              </w:rPr>
              <w:t xml:space="preserve"> 6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bidi="ar"/>
              </w:rPr>
              <w:t>月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val="en-US" w:eastAsia="zh-CN" w:bidi="ar"/>
              </w:rPr>
              <w:t xml:space="preserve"> 1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bidi="ar"/>
              </w:rPr>
              <w:t xml:space="preserve">日- 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val="en-US" w:eastAsia="zh-CN" w:bidi="ar"/>
              </w:rPr>
              <w:t>8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bidi="ar"/>
              </w:rPr>
              <w:t>月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val="en-US" w:eastAsia="zh-CN" w:bidi="ar"/>
              </w:rPr>
              <w:t xml:space="preserve">31 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bidi="ar"/>
              </w:rPr>
              <w:t>日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E0942B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2"/>
                <w:szCs w:val="22"/>
                <w:lang w:val="en-US" w:eastAsia="zh-CN" w:bidi="ar-SA"/>
                <w14:ligatures w14:val="none"/>
              </w:rPr>
            </w:pPr>
            <w:r>
              <w:rPr>
                <w:rFonts w:hint="eastAsia" w:ascii="宋体" w:hAnsi="宋体" w:cs="宋体"/>
                <w:color w:val="000000"/>
                <w:sz w:val="22"/>
                <w:lang w:val="en-US" w:eastAsia="zh-CN"/>
              </w:rPr>
              <w:t>3</w:t>
            </w:r>
          </w:p>
        </w:tc>
        <w:tc>
          <w:tcPr>
            <w:tcW w:w="1266" w:type="dxa"/>
            <w:vMerge w:val="continue"/>
            <w:vAlign w:val="center"/>
          </w:tcPr>
          <w:p w14:paraId="67E018D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2"/>
                <w:szCs w:val="22"/>
                <w:lang w:val="en-US" w:eastAsia="zh-CN" w:bidi="ar-SA"/>
                <w14:ligatures w14:val="none"/>
              </w:rPr>
            </w:pPr>
          </w:p>
        </w:tc>
        <w:tc>
          <w:tcPr>
            <w:tcW w:w="1440" w:type="dxa"/>
            <w:vMerge w:val="continue"/>
            <w:vAlign w:val="center"/>
          </w:tcPr>
          <w:p w14:paraId="38104399">
            <w:pPr>
              <w:jc w:val="center"/>
              <w:rPr>
                <w:rFonts w:hint="eastAsia" w:ascii="宋体" w:hAnsi="宋体" w:cs="宋体"/>
                <w:color w:val="000000"/>
                <w:sz w:val="22"/>
              </w:rPr>
            </w:pPr>
          </w:p>
        </w:tc>
        <w:tc>
          <w:tcPr>
            <w:tcW w:w="2137" w:type="dxa"/>
            <w:vMerge w:val="continue"/>
            <w:vAlign w:val="center"/>
          </w:tcPr>
          <w:p w14:paraId="4F411136">
            <w:pPr>
              <w:jc w:val="center"/>
              <w:rPr>
                <w:rFonts w:hint="eastAsia" w:ascii="宋体" w:hAnsi="宋体" w:cs="宋体"/>
                <w:color w:val="000000"/>
                <w:sz w:val="22"/>
              </w:rPr>
            </w:pPr>
          </w:p>
        </w:tc>
      </w:tr>
      <w:tr w14:paraId="6DD81D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489" w:type="dxa"/>
            <w:vMerge w:val="continue"/>
            <w:vAlign w:val="center"/>
          </w:tcPr>
          <w:p w14:paraId="45743F8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rPr>
                <w:rFonts w:hint="eastAsia" w:ascii="宋体" w:hAnsi="宋体" w:cs="宋体"/>
                <w:color w:val="000000"/>
                <w:sz w:val="22"/>
              </w:rPr>
            </w:pPr>
          </w:p>
        </w:tc>
        <w:tc>
          <w:tcPr>
            <w:tcW w:w="510" w:type="dxa"/>
            <w:vMerge w:val="continue"/>
            <w:vAlign w:val="center"/>
          </w:tcPr>
          <w:p w14:paraId="43BF64E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rPr>
                <w:rFonts w:hint="eastAsia" w:ascii="宋体" w:hAnsi="宋体" w:cs="宋体"/>
                <w:color w:val="000000"/>
                <w:sz w:val="22"/>
              </w:rPr>
            </w:pPr>
          </w:p>
        </w:tc>
        <w:tc>
          <w:tcPr>
            <w:tcW w:w="1350" w:type="dxa"/>
            <w:vMerge w:val="continue"/>
            <w:vAlign w:val="center"/>
          </w:tcPr>
          <w:p w14:paraId="04016F0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rPr>
                <w:rFonts w:hint="eastAsia" w:ascii="宋体" w:hAnsi="宋体" w:cs="宋体"/>
                <w:color w:val="000000"/>
                <w:sz w:val="22"/>
              </w:rPr>
            </w:pPr>
          </w:p>
        </w:tc>
        <w:tc>
          <w:tcPr>
            <w:tcW w:w="1320" w:type="dxa"/>
            <w:shd w:val="clear" w:color="auto" w:fill="auto"/>
            <w:vAlign w:val="center"/>
          </w:tcPr>
          <w:p w14:paraId="7CA67D3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2"/>
                <w:szCs w:val="22"/>
                <w:lang w:val="en-US" w:eastAsia="zh-CN" w:bidi="ar-SA"/>
                <w14:ligatures w14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val="en-US" w:eastAsia="zh-CN" w:bidi="ar"/>
              </w:rPr>
              <w:t>8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月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val="en-US" w:eastAsia="zh-CN" w:bidi="ar"/>
              </w:rPr>
              <w:t xml:space="preserve"> 1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日</w:t>
            </w:r>
          </w:p>
        </w:tc>
        <w:tc>
          <w:tcPr>
            <w:tcW w:w="4019" w:type="dxa"/>
            <w:shd w:val="clear" w:color="auto" w:fill="auto"/>
            <w:noWrap/>
            <w:vAlign w:val="center"/>
          </w:tcPr>
          <w:p w14:paraId="207340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32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2"/>
                <w:szCs w:val="22"/>
                <w:u w:val="none"/>
                <w:lang w:val="en-US" w:eastAsia="zh-CN" w:bidi="ar-SA"/>
                <w14:ligatures w14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val="en-US" w:eastAsia="zh-CN" w:bidi="ar"/>
              </w:rPr>
              <w:t>2026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bidi="ar"/>
              </w:rPr>
              <w:t>年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val="en-US" w:eastAsia="zh-CN" w:bidi="ar"/>
              </w:rPr>
              <w:t xml:space="preserve"> 9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bidi="ar"/>
              </w:rPr>
              <w:t>月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val="en-US" w:eastAsia="zh-CN" w:bidi="ar"/>
              </w:rPr>
              <w:t xml:space="preserve">1 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bidi="ar"/>
              </w:rPr>
              <w:t xml:space="preserve">日- 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val="en-US" w:eastAsia="zh-CN" w:bidi="ar"/>
              </w:rPr>
              <w:t xml:space="preserve">11 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bidi="ar"/>
              </w:rPr>
              <w:t>月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val="en-US" w:eastAsia="zh-CN" w:bidi="ar"/>
              </w:rPr>
              <w:t xml:space="preserve">30 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bidi="ar"/>
              </w:rPr>
              <w:t>日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239F1B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2"/>
                <w:szCs w:val="22"/>
                <w:lang w:val="en-US" w:eastAsia="zh-CN" w:bidi="ar-SA"/>
                <w14:ligatures w14:val="none"/>
              </w:rPr>
            </w:pPr>
            <w:r>
              <w:rPr>
                <w:rFonts w:hint="eastAsia" w:ascii="宋体" w:hAnsi="宋体" w:cs="宋体"/>
                <w:color w:val="000000"/>
                <w:sz w:val="22"/>
                <w:lang w:val="en-US" w:eastAsia="zh-CN"/>
              </w:rPr>
              <w:t>6</w:t>
            </w:r>
          </w:p>
        </w:tc>
        <w:tc>
          <w:tcPr>
            <w:tcW w:w="1266" w:type="dxa"/>
            <w:vMerge w:val="continue"/>
            <w:vAlign w:val="center"/>
          </w:tcPr>
          <w:p w14:paraId="69A71CC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2"/>
                <w:szCs w:val="22"/>
                <w:lang w:val="en-US" w:eastAsia="zh-CN" w:bidi="ar-SA"/>
                <w14:ligatures w14:val="none"/>
              </w:rPr>
            </w:pPr>
          </w:p>
        </w:tc>
        <w:tc>
          <w:tcPr>
            <w:tcW w:w="1440" w:type="dxa"/>
            <w:vMerge w:val="continue"/>
            <w:vAlign w:val="center"/>
          </w:tcPr>
          <w:p w14:paraId="40C1066B">
            <w:pPr>
              <w:jc w:val="center"/>
              <w:rPr>
                <w:rFonts w:hint="eastAsia" w:ascii="宋体" w:hAnsi="宋体" w:cs="宋体"/>
                <w:color w:val="000000"/>
                <w:sz w:val="22"/>
              </w:rPr>
            </w:pPr>
          </w:p>
        </w:tc>
        <w:tc>
          <w:tcPr>
            <w:tcW w:w="2137" w:type="dxa"/>
            <w:vMerge w:val="continue"/>
            <w:vAlign w:val="center"/>
          </w:tcPr>
          <w:p w14:paraId="04EE2D17">
            <w:pPr>
              <w:jc w:val="center"/>
              <w:rPr>
                <w:rFonts w:hint="eastAsia" w:ascii="宋体" w:hAnsi="宋体" w:cs="宋体"/>
                <w:color w:val="000000"/>
                <w:sz w:val="22"/>
              </w:rPr>
            </w:pPr>
          </w:p>
        </w:tc>
      </w:tr>
      <w:tr w14:paraId="6EB29E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489" w:type="dxa"/>
            <w:vMerge w:val="continue"/>
            <w:vAlign w:val="center"/>
          </w:tcPr>
          <w:p w14:paraId="6A4FE0B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rPr>
                <w:rFonts w:hint="eastAsia" w:ascii="宋体" w:hAnsi="宋体" w:cs="宋体"/>
                <w:color w:val="000000"/>
                <w:sz w:val="22"/>
              </w:rPr>
            </w:pPr>
          </w:p>
        </w:tc>
        <w:tc>
          <w:tcPr>
            <w:tcW w:w="510" w:type="dxa"/>
            <w:vMerge w:val="continue"/>
            <w:vAlign w:val="center"/>
          </w:tcPr>
          <w:p w14:paraId="59880E9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rPr>
                <w:rFonts w:hint="eastAsia" w:ascii="宋体" w:hAnsi="宋体" w:cs="宋体"/>
                <w:color w:val="000000"/>
                <w:sz w:val="22"/>
              </w:rPr>
            </w:pPr>
          </w:p>
        </w:tc>
        <w:tc>
          <w:tcPr>
            <w:tcW w:w="1350" w:type="dxa"/>
            <w:vMerge w:val="continue"/>
            <w:vAlign w:val="center"/>
          </w:tcPr>
          <w:p w14:paraId="2A71ACE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rPr>
                <w:rFonts w:hint="eastAsia" w:ascii="宋体" w:hAnsi="宋体" w:cs="宋体"/>
                <w:color w:val="000000"/>
                <w:sz w:val="22"/>
              </w:rPr>
            </w:pPr>
          </w:p>
        </w:tc>
        <w:tc>
          <w:tcPr>
            <w:tcW w:w="1320" w:type="dxa"/>
            <w:shd w:val="clear" w:color="auto" w:fill="auto"/>
            <w:vAlign w:val="center"/>
          </w:tcPr>
          <w:p w14:paraId="1E69ABC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2"/>
                <w:szCs w:val="22"/>
                <w:lang w:val="en-US" w:eastAsia="zh-CN" w:bidi="ar-SA"/>
                <w14:ligatures w14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val="en-US" w:eastAsia="zh-CN" w:bidi="ar"/>
              </w:rPr>
              <w:t>11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月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val="en-US" w:eastAsia="zh-CN" w:bidi="ar"/>
              </w:rPr>
              <w:t xml:space="preserve"> 1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日</w:t>
            </w:r>
          </w:p>
        </w:tc>
        <w:tc>
          <w:tcPr>
            <w:tcW w:w="4019" w:type="dxa"/>
            <w:shd w:val="clear" w:color="auto" w:fill="auto"/>
            <w:noWrap/>
            <w:vAlign w:val="center"/>
          </w:tcPr>
          <w:p w14:paraId="75DB722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32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val="en-US" w:eastAsia="zh-CN" w:bidi="ar"/>
              </w:rPr>
              <w:t>2026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bidi="ar"/>
              </w:rPr>
              <w:t>年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val="en-US" w:eastAsia="zh-CN" w:bidi="ar"/>
              </w:rPr>
              <w:t xml:space="preserve">12 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bidi="ar"/>
              </w:rPr>
              <w:t>月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val="en-US" w:eastAsia="zh-CN" w:bidi="ar"/>
              </w:rPr>
              <w:t xml:space="preserve"> 1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bidi="ar"/>
              </w:rPr>
              <w:t xml:space="preserve">日- 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val="en-US" w:eastAsia="zh-CN" w:bidi="ar"/>
              </w:rPr>
              <w:t>2027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eastAsia="zh-CN" w:bidi="ar"/>
              </w:rPr>
              <w:t>年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val="en-US" w:eastAsia="zh-CN" w:bidi="ar"/>
              </w:rPr>
              <w:t xml:space="preserve"> 2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bidi="ar"/>
              </w:rPr>
              <w:t>月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val="en-US" w:eastAsia="zh-CN" w:bidi="ar"/>
              </w:rPr>
              <w:t xml:space="preserve">28 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bidi="ar"/>
              </w:rPr>
              <w:t>日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769D1E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2"/>
                <w:szCs w:val="22"/>
                <w:lang w:val="en-US" w:eastAsia="zh-CN" w:bidi="ar-SA"/>
                <w14:ligatures w14:val="none"/>
              </w:rPr>
            </w:pPr>
            <w:r>
              <w:rPr>
                <w:rFonts w:hint="eastAsia" w:ascii="宋体" w:hAnsi="宋体" w:cs="宋体"/>
                <w:color w:val="000000"/>
                <w:sz w:val="22"/>
                <w:lang w:val="en-US" w:eastAsia="zh-CN"/>
              </w:rPr>
              <w:t>3</w:t>
            </w:r>
          </w:p>
        </w:tc>
        <w:tc>
          <w:tcPr>
            <w:tcW w:w="1266" w:type="dxa"/>
            <w:vMerge w:val="continue"/>
            <w:vAlign w:val="center"/>
          </w:tcPr>
          <w:p w14:paraId="031F221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2"/>
                <w:szCs w:val="22"/>
                <w:lang w:val="en-US" w:eastAsia="zh-CN" w:bidi="ar-SA"/>
                <w14:ligatures w14:val="none"/>
              </w:rPr>
            </w:pPr>
          </w:p>
        </w:tc>
        <w:tc>
          <w:tcPr>
            <w:tcW w:w="1440" w:type="dxa"/>
            <w:vMerge w:val="continue"/>
            <w:vAlign w:val="center"/>
          </w:tcPr>
          <w:p w14:paraId="471DADBF">
            <w:pPr>
              <w:jc w:val="center"/>
              <w:rPr>
                <w:rFonts w:hint="eastAsia" w:ascii="宋体" w:hAnsi="宋体" w:cs="宋体"/>
                <w:color w:val="000000"/>
                <w:sz w:val="22"/>
              </w:rPr>
            </w:pPr>
          </w:p>
        </w:tc>
        <w:tc>
          <w:tcPr>
            <w:tcW w:w="2137" w:type="dxa"/>
            <w:vMerge w:val="continue"/>
            <w:vAlign w:val="center"/>
          </w:tcPr>
          <w:p w14:paraId="47DE4E19">
            <w:pPr>
              <w:jc w:val="center"/>
              <w:rPr>
                <w:rFonts w:hint="eastAsia" w:ascii="宋体" w:hAnsi="宋体" w:cs="宋体"/>
                <w:color w:val="000000"/>
                <w:sz w:val="22"/>
              </w:rPr>
            </w:pPr>
          </w:p>
        </w:tc>
      </w:tr>
      <w:tr w14:paraId="75048A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489" w:type="dxa"/>
            <w:vMerge w:val="restart"/>
            <w:shd w:val="clear" w:color="auto" w:fill="auto"/>
            <w:vAlign w:val="center"/>
          </w:tcPr>
          <w:p w14:paraId="79CC922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2"/>
                <w:szCs w:val="22"/>
                <w:lang w:val="en-US" w:eastAsia="zh-CN" w:bidi="ar-SA"/>
                <w14:ligatures w14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eastAsia="zh-CN" w:bidi="ar"/>
              </w:rPr>
              <w:t>胸外科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内镜诊疗技术</w:t>
            </w:r>
          </w:p>
        </w:tc>
        <w:tc>
          <w:tcPr>
            <w:tcW w:w="510" w:type="dxa"/>
            <w:vMerge w:val="restart"/>
            <w:shd w:val="clear" w:color="auto" w:fill="auto"/>
            <w:vAlign w:val="center"/>
          </w:tcPr>
          <w:p w14:paraId="10AC3C5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2"/>
                <w:szCs w:val="22"/>
                <w:lang w:val="en-US" w:eastAsia="zh-CN" w:bidi="ar-SA"/>
                <w14:ligatures w14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三级</w:t>
            </w:r>
          </w:p>
        </w:tc>
        <w:tc>
          <w:tcPr>
            <w:tcW w:w="1350" w:type="dxa"/>
            <w:vMerge w:val="restart"/>
            <w:vAlign w:val="center"/>
          </w:tcPr>
          <w:p w14:paraId="0AAFAB61">
            <w:pPr>
              <w:jc w:val="center"/>
              <w:rPr>
                <w:rFonts w:hint="eastAsia" w:ascii="宋体" w:hAnsi="宋体" w:cs="宋体"/>
                <w:color w:val="000000"/>
                <w:sz w:val="22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sz w:val="22"/>
                <w:lang w:eastAsia="zh-CN"/>
              </w:rPr>
              <w:t>云南省第三人民医院</w:t>
            </w:r>
          </w:p>
          <w:p w14:paraId="07CBC5AB">
            <w:pPr>
              <w:jc w:val="center"/>
              <w:rPr>
                <w:rFonts w:hint="eastAsia" w:ascii="宋体" w:hAnsi="宋体" w:eastAsia="宋体" w:cs="宋体"/>
                <w:color w:val="000000"/>
                <w:sz w:val="22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sz w:val="22"/>
                <w:lang w:eastAsia="zh-CN"/>
              </w:rPr>
              <w:t>胸外科血管外科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7E3D5DF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2"/>
                <w:szCs w:val="22"/>
                <w:lang w:val="en-US" w:eastAsia="zh-CN" w:bidi="ar-SA"/>
                <w14:ligatures w14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val="en-US" w:eastAsia="zh-CN" w:bidi="ar"/>
              </w:rPr>
              <w:t>2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月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val="en-US" w:eastAsia="zh-CN" w:bidi="ar"/>
              </w:rPr>
              <w:t xml:space="preserve"> 1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日</w:t>
            </w:r>
          </w:p>
        </w:tc>
        <w:tc>
          <w:tcPr>
            <w:tcW w:w="4019" w:type="dxa"/>
            <w:shd w:val="clear" w:color="auto" w:fill="auto"/>
            <w:noWrap/>
            <w:vAlign w:val="center"/>
          </w:tcPr>
          <w:p w14:paraId="17D779B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2"/>
                <w:szCs w:val="22"/>
                <w:u w:val="none"/>
                <w:lang w:val="en-US" w:eastAsia="zh-CN" w:bidi="ar-SA"/>
                <w14:ligatures w14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val="en-US" w:eastAsia="zh-CN" w:bidi="ar"/>
              </w:rPr>
              <w:t>2026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bidi="ar"/>
              </w:rPr>
              <w:t>年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val="en-US" w:eastAsia="zh-CN" w:bidi="ar"/>
              </w:rPr>
              <w:t xml:space="preserve">3 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bidi="ar"/>
              </w:rPr>
              <w:t>月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val="en-US" w:eastAsia="zh-CN" w:bidi="ar"/>
              </w:rPr>
              <w:t>1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bidi="ar"/>
              </w:rPr>
              <w:t xml:space="preserve">日- 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val="en-US" w:eastAsia="zh-CN" w:bidi="ar"/>
              </w:rPr>
              <w:t>8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bidi="ar"/>
              </w:rPr>
              <w:t>月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val="en-US" w:eastAsia="zh-CN" w:bidi="ar"/>
              </w:rPr>
              <w:t xml:space="preserve"> 31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bidi="ar"/>
              </w:rPr>
              <w:t>日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0BE851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2"/>
                <w:szCs w:val="22"/>
                <w:lang w:val="en-US" w:eastAsia="zh-CN" w:bidi="ar-SA"/>
                <w14:ligatures w14:val="none"/>
              </w:rPr>
            </w:pPr>
            <w:r>
              <w:rPr>
                <w:rFonts w:hint="eastAsia" w:ascii="宋体" w:hAnsi="宋体" w:cs="宋体"/>
                <w:color w:val="000000"/>
                <w:kern w:val="2"/>
                <w:sz w:val="22"/>
                <w:szCs w:val="22"/>
                <w:lang w:val="en-US" w:eastAsia="zh-CN" w:bidi="ar-SA"/>
                <w14:ligatures w14:val="none"/>
              </w:rPr>
              <w:t>2</w:t>
            </w:r>
          </w:p>
        </w:tc>
        <w:tc>
          <w:tcPr>
            <w:tcW w:w="1266" w:type="dxa"/>
            <w:vMerge w:val="restart"/>
            <w:shd w:val="clear" w:color="auto" w:fill="auto"/>
            <w:vAlign w:val="center"/>
          </w:tcPr>
          <w:p w14:paraId="5701E6A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  <w14:ligatures w14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理论：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val="en-US" w:eastAsia="zh-CN" w:bidi="ar"/>
              </w:rPr>
              <w:t>192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 xml:space="preserve">  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实践：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val="en-US" w:eastAsia="zh-CN" w:bidi="ar"/>
              </w:rPr>
              <w:t>192</w:t>
            </w:r>
          </w:p>
        </w:tc>
        <w:tc>
          <w:tcPr>
            <w:tcW w:w="1440" w:type="dxa"/>
            <w:vMerge w:val="restart"/>
            <w:vAlign w:val="center"/>
          </w:tcPr>
          <w:p w14:paraId="6B2BA59A">
            <w:pPr>
              <w:jc w:val="center"/>
              <w:rPr>
                <w:rFonts w:hint="eastAsia" w:ascii="宋体" w:hAnsi="宋体" w:cs="宋体"/>
                <w:color w:val="000000"/>
                <w:sz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lang w:eastAsia="zh-CN"/>
              </w:rPr>
              <w:t>章老师：</w:t>
            </w:r>
            <w:r>
              <w:rPr>
                <w:rFonts w:hint="eastAsia" w:ascii="宋体" w:hAnsi="宋体" w:cs="宋体"/>
                <w:color w:val="000000"/>
                <w:sz w:val="22"/>
                <w:lang w:val="en-US" w:eastAsia="zh-CN"/>
              </w:rPr>
              <w:t>13518757030</w:t>
            </w:r>
          </w:p>
        </w:tc>
        <w:tc>
          <w:tcPr>
            <w:tcW w:w="2137" w:type="dxa"/>
            <w:vMerge w:val="restart"/>
            <w:vAlign w:val="center"/>
          </w:tcPr>
          <w:p w14:paraId="2265784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eastAsia="zh-CN" w:bidi="ar"/>
              </w:rPr>
              <w:t>免费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；</w:t>
            </w:r>
          </w:p>
          <w:p w14:paraId="5B010494">
            <w:pPr>
              <w:jc w:val="center"/>
              <w:rPr>
                <w:rFonts w:hint="eastAsia" w:ascii="宋体" w:hAnsi="宋体" w:cs="宋体"/>
                <w:color w:val="00000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交通费及住宿费用：由派出单位承担。</w:t>
            </w:r>
          </w:p>
        </w:tc>
      </w:tr>
      <w:tr w14:paraId="0ABF56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489" w:type="dxa"/>
            <w:vMerge w:val="continue"/>
            <w:vAlign w:val="center"/>
          </w:tcPr>
          <w:p w14:paraId="4B186CD8">
            <w:pPr>
              <w:jc w:val="center"/>
              <w:rPr>
                <w:rFonts w:hint="eastAsia" w:ascii="宋体" w:hAnsi="宋体" w:cs="宋体"/>
                <w:color w:val="000000"/>
                <w:sz w:val="22"/>
              </w:rPr>
            </w:pPr>
          </w:p>
        </w:tc>
        <w:tc>
          <w:tcPr>
            <w:tcW w:w="510" w:type="dxa"/>
            <w:vMerge w:val="continue"/>
            <w:vAlign w:val="center"/>
          </w:tcPr>
          <w:p w14:paraId="0821BA17">
            <w:pPr>
              <w:jc w:val="center"/>
              <w:rPr>
                <w:rFonts w:hint="eastAsia" w:ascii="宋体" w:hAnsi="宋体" w:cs="宋体"/>
                <w:color w:val="000000"/>
                <w:sz w:val="22"/>
              </w:rPr>
            </w:pPr>
          </w:p>
        </w:tc>
        <w:tc>
          <w:tcPr>
            <w:tcW w:w="1350" w:type="dxa"/>
            <w:vMerge w:val="continue"/>
            <w:vAlign w:val="center"/>
          </w:tcPr>
          <w:p w14:paraId="13D257C2">
            <w:pPr>
              <w:jc w:val="center"/>
              <w:rPr>
                <w:rFonts w:hint="eastAsia" w:ascii="宋体" w:hAnsi="宋体" w:cs="宋体"/>
                <w:color w:val="000000"/>
                <w:sz w:val="22"/>
              </w:rPr>
            </w:pPr>
          </w:p>
        </w:tc>
        <w:tc>
          <w:tcPr>
            <w:tcW w:w="1320" w:type="dxa"/>
            <w:shd w:val="clear" w:color="auto" w:fill="auto"/>
            <w:vAlign w:val="center"/>
          </w:tcPr>
          <w:p w14:paraId="37C24AD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  <w14:ligatures w14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val="en-US" w:eastAsia="zh-CN" w:bidi="ar"/>
              </w:rPr>
              <w:t>3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月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val="en-US" w:eastAsia="zh-CN" w:bidi="ar"/>
              </w:rPr>
              <w:t xml:space="preserve"> 1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日</w:t>
            </w:r>
          </w:p>
        </w:tc>
        <w:tc>
          <w:tcPr>
            <w:tcW w:w="4019" w:type="dxa"/>
            <w:shd w:val="clear" w:color="auto" w:fill="auto"/>
            <w:noWrap/>
            <w:vAlign w:val="center"/>
          </w:tcPr>
          <w:p w14:paraId="3802B38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val="en-US" w:eastAsia="zh-CN" w:bidi="ar"/>
              </w:rPr>
              <w:t>2026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bidi="ar"/>
              </w:rPr>
              <w:t>年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val="en-US" w:eastAsia="zh-CN" w:bidi="ar"/>
              </w:rPr>
              <w:t xml:space="preserve">4 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bidi="ar"/>
              </w:rPr>
              <w:t>月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val="en-US" w:eastAsia="zh-CN" w:bidi="ar"/>
              </w:rPr>
              <w:t xml:space="preserve"> 1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bidi="ar"/>
              </w:rPr>
              <w:t>日-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val="en-US" w:eastAsia="zh-CN" w:bidi="ar"/>
              </w:rPr>
              <w:t xml:space="preserve"> 9 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bidi="ar"/>
              </w:rPr>
              <w:t>月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val="en-US" w:eastAsia="zh-CN" w:bidi="ar"/>
              </w:rPr>
              <w:t xml:space="preserve">30 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bidi="ar"/>
              </w:rPr>
              <w:t>日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2C88F95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2"/>
                <w:szCs w:val="22"/>
                <w:lang w:val="en-US" w:eastAsia="zh-CN" w:bidi="ar-SA"/>
                <w14:ligatures w14:val="none"/>
              </w:rPr>
            </w:pPr>
            <w:r>
              <w:rPr>
                <w:rFonts w:hint="eastAsia" w:ascii="宋体" w:hAnsi="宋体" w:cs="宋体"/>
                <w:color w:val="000000"/>
                <w:kern w:val="2"/>
                <w:sz w:val="22"/>
                <w:szCs w:val="22"/>
                <w:lang w:val="en-US" w:eastAsia="zh-CN" w:bidi="ar-SA"/>
                <w14:ligatures w14:val="none"/>
              </w:rPr>
              <w:t>2</w:t>
            </w:r>
          </w:p>
        </w:tc>
        <w:tc>
          <w:tcPr>
            <w:tcW w:w="1266" w:type="dxa"/>
            <w:vMerge w:val="continue"/>
            <w:vAlign w:val="center"/>
          </w:tcPr>
          <w:p w14:paraId="15E4CED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1440" w:type="dxa"/>
            <w:vMerge w:val="continue"/>
            <w:vAlign w:val="center"/>
          </w:tcPr>
          <w:p w14:paraId="4F3EDD8E">
            <w:pPr>
              <w:jc w:val="center"/>
              <w:rPr>
                <w:rFonts w:hint="eastAsia" w:ascii="宋体" w:hAnsi="宋体" w:cs="宋体"/>
                <w:color w:val="000000"/>
                <w:sz w:val="22"/>
              </w:rPr>
            </w:pPr>
          </w:p>
        </w:tc>
        <w:tc>
          <w:tcPr>
            <w:tcW w:w="2137" w:type="dxa"/>
            <w:vMerge w:val="continue"/>
            <w:vAlign w:val="center"/>
          </w:tcPr>
          <w:p w14:paraId="279EECB1">
            <w:pPr>
              <w:jc w:val="center"/>
              <w:rPr>
                <w:rFonts w:hint="eastAsia" w:ascii="宋体" w:hAnsi="宋体" w:cs="宋体"/>
                <w:color w:val="000000"/>
                <w:sz w:val="22"/>
              </w:rPr>
            </w:pPr>
          </w:p>
        </w:tc>
      </w:tr>
      <w:tr w14:paraId="7EC735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489" w:type="dxa"/>
            <w:vMerge w:val="continue"/>
            <w:vAlign w:val="center"/>
          </w:tcPr>
          <w:p w14:paraId="0C8F151A">
            <w:pPr>
              <w:jc w:val="center"/>
              <w:rPr>
                <w:rFonts w:hint="eastAsia" w:ascii="宋体" w:hAnsi="宋体" w:cs="宋体"/>
                <w:color w:val="000000"/>
                <w:sz w:val="22"/>
              </w:rPr>
            </w:pPr>
          </w:p>
        </w:tc>
        <w:tc>
          <w:tcPr>
            <w:tcW w:w="510" w:type="dxa"/>
            <w:vMerge w:val="restart"/>
            <w:shd w:val="clear" w:color="auto" w:fill="auto"/>
            <w:vAlign w:val="center"/>
          </w:tcPr>
          <w:p w14:paraId="346CB013">
            <w:pPr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2"/>
                <w:szCs w:val="22"/>
                <w:lang w:val="en-US" w:eastAsia="zh-CN" w:bidi="ar-SA"/>
                <w14:ligatures w14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四级</w:t>
            </w:r>
          </w:p>
        </w:tc>
        <w:tc>
          <w:tcPr>
            <w:tcW w:w="1350" w:type="dxa"/>
            <w:vMerge w:val="continue"/>
            <w:vAlign w:val="center"/>
          </w:tcPr>
          <w:p w14:paraId="6B9B9277">
            <w:pPr>
              <w:jc w:val="center"/>
              <w:rPr>
                <w:rFonts w:hint="eastAsia" w:ascii="宋体" w:hAnsi="宋体" w:cs="宋体"/>
                <w:color w:val="000000"/>
                <w:sz w:val="22"/>
              </w:rPr>
            </w:pPr>
          </w:p>
        </w:tc>
        <w:tc>
          <w:tcPr>
            <w:tcW w:w="1320" w:type="dxa"/>
            <w:shd w:val="clear" w:color="auto" w:fill="auto"/>
            <w:vAlign w:val="center"/>
          </w:tcPr>
          <w:p w14:paraId="00D5BD0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2"/>
                <w:szCs w:val="22"/>
                <w:lang w:val="en-US" w:eastAsia="zh-CN" w:bidi="ar-SA"/>
                <w14:ligatures w14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val="en-US" w:eastAsia="zh-CN" w:bidi="ar"/>
              </w:rPr>
              <w:t>4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月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val="en-US" w:eastAsia="zh-CN" w:bidi="ar"/>
              </w:rPr>
              <w:t xml:space="preserve"> 1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日</w:t>
            </w:r>
          </w:p>
        </w:tc>
        <w:tc>
          <w:tcPr>
            <w:tcW w:w="4019" w:type="dxa"/>
            <w:shd w:val="clear" w:color="auto" w:fill="auto"/>
            <w:noWrap/>
            <w:vAlign w:val="center"/>
          </w:tcPr>
          <w:p w14:paraId="634501C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2"/>
                <w:szCs w:val="22"/>
                <w:u w:val="none"/>
                <w:lang w:val="en-US" w:eastAsia="zh-CN" w:bidi="ar-SA"/>
                <w14:ligatures w14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val="en-US" w:eastAsia="zh-CN" w:bidi="ar"/>
              </w:rPr>
              <w:t>2026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bidi="ar"/>
              </w:rPr>
              <w:t>年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val="en-US" w:eastAsia="zh-CN" w:bidi="ar"/>
              </w:rPr>
              <w:t xml:space="preserve">5 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bidi="ar"/>
              </w:rPr>
              <w:t>月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val="en-US" w:eastAsia="zh-CN" w:bidi="ar"/>
              </w:rPr>
              <w:t xml:space="preserve">1 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bidi="ar"/>
              </w:rPr>
              <w:t>日-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val="en-US" w:eastAsia="zh-CN" w:bidi="ar"/>
              </w:rPr>
              <w:t xml:space="preserve"> 10 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bidi="ar"/>
              </w:rPr>
              <w:t>月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val="en-US" w:eastAsia="zh-CN" w:bidi="ar"/>
              </w:rPr>
              <w:t xml:space="preserve">31 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bidi="ar"/>
              </w:rPr>
              <w:t>日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7E0D79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2"/>
                <w:szCs w:val="22"/>
                <w:lang w:val="en-US" w:eastAsia="zh-CN" w:bidi="ar-SA"/>
                <w14:ligatures w14:val="none"/>
              </w:rPr>
            </w:pPr>
            <w:r>
              <w:rPr>
                <w:rFonts w:hint="eastAsia" w:ascii="宋体" w:hAnsi="宋体" w:cs="宋体"/>
                <w:color w:val="000000"/>
                <w:kern w:val="2"/>
                <w:sz w:val="22"/>
                <w:szCs w:val="22"/>
                <w:lang w:val="en-US" w:eastAsia="zh-CN" w:bidi="ar-SA"/>
                <w14:ligatures w14:val="none"/>
              </w:rPr>
              <w:t>2</w:t>
            </w:r>
          </w:p>
        </w:tc>
        <w:tc>
          <w:tcPr>
            <w:tcW w:w="1266" w:type="dxa"/>
            <w:vMerge w:val="restart"/>
            <w:shd w:val="clear" w:color="auto" w:fill="auto"/>
            <w:vAlign w:val="center"/>
          </w:tcPr>
          <w:p w14:paraId="568171A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  <w14:ligatures w14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理论：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val="en-US" w:eastAsia="zh-CN" w:bidi="ar"/>
              </w:rPr>
              <w:t>192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 xml:space="preserve">  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实践：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val="en-US" w:eastAsia="zh-CN" w:bidi="ar"/>
              </w:rPr>
              <w:t>192</w:t>
            </w:r>
          </w:p>
        </w:tc>
        <w:tc>
          <w:tcPr>
            <w:tcW w:w="1440" w:type="dxa"/>
            <w:vMerge w:val="continue"/>
            <w:vAlign w:val="center"/>
          </w:tcPr>
          <w:p w14:paraId="77FD87E5">
            <w:pPr>
              <w:jc w:val="center"/>
              <w:rPr>
                <w:rFonts w:hint="eastAsia" w:ascii="宋体" w:hAnsi="宋体" w:cs="宋体"/>
                <w:color w:val="000000"/>
                <w:sz w:val="22"/>
              </w:rPr>
            </w:pPr>
          </w:p>
        </w:tc>
        <w:tc>
          <w:tcPr>
            <w:tcW w:w="2137" w:type="dxa"/>
            <w:vMerge w:val="continue"/>
            <w:vAlign w:val="center"/>
          </w:tcPr>
          <w:p w14:paraId="1B7C6B15">
            <w:pPr>
              <w:jc w:val="center"/>
              <w:rPr>
                <w:rFonts w:hint="eastAsia" w:ascii="宋体" w:hAnsi="宋体" w:cs="宋体"/>
                <w:color w:val="000000"/>
                <w:sz w:val="22"/>
              </w:rPr>
            </w:pPr>
          </w:p>
        </w:tc>
      </w:tr>
      <w:tr w14:paraId="31883C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489" w:type="dxa"/>
            <w:vMerge w:val="continue"/>
            <w:vAlign w:val="center"/>
          </w:tcPr>
          <w:p w14:paraId="7BD68AAA">
            <w:pPr>
              <w:jc w:val="center"/>
              <w:rPr>
                <w:rFonts w:hint="eastAsia" w:ascii="宋体" w:hAnsi="宋体" w:cs="宋体"/>
                <w:color w:val="000000"/>
                <w:sz w:val="22"/>
              </w:rPr>
            </w:pPr>
          </w:p>
        </w:tc>
        <w:tc>
          <w:tcPr>
            <w:tcW w:w="510" w:type="dxa"/>
            <w:vMerge w:val="continue"/>
            <w:shd w:val="clear" w:color="auto" w:fill="auto"/>
            <w:vAlign w:val="center"/>
          </w:tcPr>
          <w:p w14:paraId="19768879"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1350" w:type="dxa"/>
            <w:vMerge w:val="continue"/>
            <w:vAlign w:val="center"/>
          </w:tcPr>
          <w:p w14:paraId="3D65FFD2">
            <w:pPr>
              <w:jc w:val="center"/>
              <w:rPr>
                <w:rFonts w:hint="eastAsia" w:ascii="宋体" w:hAnsi="宋体" w:cs="宋体"/>
                <w:color w:val="000000"/>
                <w:sz w:val="22"/>
              </w:rPr>
            </w:pPr>
          </w:p>
        </w:tc>
        <w:tc>
          <w:tcPr>
            <w:tcW w:w="1320" w:type="dxa"/>
            <w:shd w:val="clear" w:color="auto" w:fill="auto"/>
            <w:vAlign w:val="center"/>
          </w:tcPr>
          <w:p w14:paraId="492FA6B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2"/>
                <w:szCs w:val="22"/>
                <w:lang w:val="en-US" w:eastAsia="zh-CN" w:bidi="ar-SA"/>
                <w14:ligatures w14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val="en-US" w:eastAsia="zh-CN" w:bidi="ar"/>
              </w:rPr>
              <w:t>5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月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val="en-US" w:eastAsia="zh-CN" w:bidi="ar"/>
              </w:rPr>
              <w:t xml:space="preserve"> 1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日</w:t>
            </w:r>
          </w:p>
        </w:tc>
        <w:tc>
          <w:tcPr>
            <w:tcW w:w="4019" w:type="dxa"/>
            <w:shd w:val="clear" w:color="auto" w:fill="auto"/>
            <w:noWrap/>
            <w:vAlign w:val="center"/>
          </w:tcPr>
          <w:p w14:paraId="6AA150C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val="en-US" w:eastAsia="zh-CN" w:bidi="ar"/>
              </w:rPr>
              <w:t>2026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bidi="ar"/>
              </w:rPr>
              <w:t>年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val="en-US" w:eastAsia="zh-CN" w:bidi="ar"/>
              </w:rPr>
              <w:t xml:space="preserve">6 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bidi="ar"/>
              </w:rPr>
              <w:t>月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val="en-US" w:eastAsia="zh-CN" w:bidi="ar"/>
              </w:rPr>
              <w:t xml:space="preserve">1 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bidi="ar"/>
              </w:rPr>
              <w:t>日-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val="en-US" w:eastAsia="zh-CN" w:bidi="ar"/>
              </w:rPr>
              <w:t xml:space="preserve"> 11 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bidi="ar"/>
              </w:rPr>
              <w:t>月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val="en-US" w:eastAsia="zh-CN" w:bidi="ar"/>
              </w:rPr>
              <w:t xml:space="preserve">30 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none"/>
                <w:lang w:bidi="ar"/>
              </w:rPr>
              <w:t>日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511815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2"/>
                <w:szCs w:val="22"/>
                <w:lang w:val="en-US" w:eastAsia="zh-CN" w:bidi="ar-SA"/>
                <w14:ligatures w14:val="none"/>
              </w:rPr>
            </w:pPr>
            <w:r>
              <w:rPr>
                <w:rFonts w:hint="eastAsia" w:ascii="宋体" w:hAnsi="宋体" w:cs="宋体"/>
                <w:color w:val="000000"/>
                <w:kern w:val="2"/>
                <w:sz w:val="22"/>
                <w:szCs w:val="22"/>
                <w:lang w:val="en-US" w:eastAsia="zh-CN" w:bidi="ar-SA"/>
                <w14:ligatures w14:val="none"/>
              </w:rPr>
              <w:t>2</w:t>
            </w:r>
          </w:p>
        </w:tc>
        <w:tc>
          <w:tcPr>
            <w:tcW w:w="1266" w:type="dxa"/>
            <w:vMerge w:val="continue"/>
            <w:vAlign w:val="center"/>
          </w:tcPr>
          <w:p w14:paraId="25A097F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1440" w:type="dxa"/>
            <w:vMerge w:val="continue"/>
            <w:vAlign w:val="center"/>
          </w:tcPr>
          <w:p w14:paraId="47F60B48">
            <w:pPr>
              <w:jc w:val="center"/>
              <w:rPr>
                <w:rFonts w:hint="eastAsia" w:ascii="宋体" w:hAnsi="宋体" w:cs="宋体"/>
                <w:color w:val="000000"/>
                <w:sz w:val="22"/>
              </w:rPr>
            </w:pPr>
          </w:p>
        </w:tc>
        <w:tc>
          <w:tcPr>
            <w:tcW w:w="2137" w:type="dxa"/>
            <w:vMerge w:val="continue"/>
            <w:vAlign w:val="center"/>
          </w:tcPr>
          <w:p w14:paraId="230AB294">
            <w:pPr>
              <w:jc w:val="center"/>
              <w:rPr>
                <w:rFonts w:hint="eastAsia" w:ascii="宋体" w:hAnsi="宋体" w:cs="宋体"/>
                <w:color w:val="000000"/>
                <w:sz w:val="22"/>
              </w:rPr>
            </w:pPr>
          </w:p>
        </w:tc>
      </w:tr>
    </w:tbl>
    <w:p w14:paraId="321C4D28">
      <w:pPr>
        <w:rPr>
          <w:rFonts w:hint="eastAsia"/>
        </w:rPr>
      </w:pPr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A27"/>
    <w:rsid w:val="00060C6A"/>
    <w:rsid w:val="000D0650"/>
    <w:rsid w:val="002B6923"/>
    <w:rsid w:val="0077263B"/>
    <w:rsid w:val="007F27CB"/>
    <w:rsid w:val="00A6244D"/>
    <w:rsid w:val="00B63124"/>
    <w:rsid w:val="00DC7C1D"/>
    <w:rsid w:val="00E645F8"/>
    <w:rsid w:val="00F73714"/>
    <w:rsid w:val="01934780"/>
    <w:rsid w:val="02CD5A6F"/>
    <w:rsid w:val="0314091A"/>
    <w:rsid w:val="031C5D26"/>
    <w:rsid w:val="034A5F18"/>
    <w:rsid w:val="03525F75"/>
    <w:rsid w:val="035A25B2"/>
    <w:rsid w:val="03FE4C3A"/>
    <w:rsid w:val="058B39C0"/>
    <w:rsid w:val="05B65FF0"/>
    <w:rsid w:val="067D155B"/>
    <w:rsid w:val="06EC34E9"/>
    <w:rsid w:val="0797489E"/>
    <w:rsid w:val="07BC3BC1"/>
    <w:rsid w:val="07CA1684"/>
    <w:rsid w:val="07FE462A"/>
    <w:rsid w:val="0870581B"/>
    <w:rsid w:val="08716B68"/>
    <w:rsid w:val="08A059D4"/>
    <w:rsid w:val="08FC70AE"/>
    <w:rsid w:val="09594DF0"/>
    <w:rsid w:val="096A169A"/>
    <w:rsid w:val="099159BD"/>
    <w:rsid w:val="0B71360C"/>
    <w:rsid w:val="0BAE21B6"/>
    <w:rsid w:val="0BC25FDA"/>
    <w:rsid w:val="0CED2245"/>
    <w:rsid w:val="0CEE5747"/>
    <w:rsid w:val="0D5F6D00"/>
    <w:rsid w:val="0D6C7B25"/>
    <w:rsid w:val="0DD878C3"/>
    <w:rsid w:val="0E4E725B"/>
    <w:rsid w:val="0E745543"/>
    <w:rsid w:val="0E8042DE"/>
    <w:rsid w:val="0EAA7385"/>
    <w:rsid w:val="0F3E048F"/>
    <w:rsid w:val="0F4E7F38"/>
    <w:rsid w:val="0F6F44E2"/>
    <w:rsid w:val="0FBD41E5"/>
    <w:rsid w:val="10945E1E"/>
    <w:rsid w:val="10BC7A29"/>
    <w:rsid w:val="10E50428"/>
    <w:rsid w:val="11053269"/>
    <w:rsid w:val="139C28F1"/>
    <w:rsid w:val="13C54541"/>
    <w:rsid w:val="14A11446"/>
    <w:rsid w:val="14A67B88"/>
    <w:rsid w:val="14BA776D"/>
    <w:rsid w:val="15063063"/>
    <w:rsid w:val="150B2427"/>
    <w:rsid w:val="153B2E69"/>
    <w:rsid w:val="154D0C92"/>
    <w:rsid w:val="15C23F41"/>
    <w:rsid w:val="160159DE"/>
    <w:rsid w:val="163E5CB2"/>
    <w:rsid w:val="164A7C92"/>
    <w:rsid w:val="175400B6"/>
    <w:rsid w:val="179B7A92"/>
    <w:rsid w:val="18687698"/>
    <w:rsid w:val="192166BD"/>
    <w:rsid w:val="1945415A"/>
    <w:rsid w:val="19AB0240"/>
    <w:rsid w:val="1A5326BB"/>
    <w:rsid w:val="1A554870"/>
    <w:rsid w:val="1A756CC1"/>
    <w:rsid w:val="1A7A6085"/>
    <w:rsid w:val="1A8769F4"/>
    <w:rsid w:val="1ABC4848"/>
    <w:rsid w:val="1AF20311"/>
    <w:rsid w:val="1B3C333B"/>
    <w:rsid w:val="1BC7354C"/>
    <w:rsid w:val="1BF1114A"/>
    <w:rsid w:val="1C134CF0"/>
    <w:rsid w:val="1C2E5379"/>
    <w:rsid w:val="1C627F58"/>
    <w:rsid w:val="1C913B5A"/>
    <w:rsid w:val="1D3E783E"/>
    <w:rsid w:val="1D8075EC"/>
    <w:rsid w:val="1D83211C"/>
    <w:rsid w:val="1E51403A"/>
    <w:rsid w:val="1E8C6387"/>
    <w:rsid w:val="1F507A93"/>
    <w:rsid w:val="1FF73CD4"/>
    <w:rsid w:val="20137704"/>
    <w:rsid w:val="2062104A"/>
    <w:rsid w:val="21A53AE2"/>
    <w:rsid w:val="21B657DB"/>
    <w:rsid w:val="22592A24"/>
    <w:rsid w:val="22BB406C"/>
    <w:rsid w:val="22C95DFC"/>
    <w:rsid w:val="237866FE"/>
    <w:rsid w:val="245473A9"/>
    <w:rsid w:val="247955FF"/>
    <w:rsid w:val="257D45D1"/>
    <w:rsid w:val="25867338"/>
    <w:rsid w:val="25EE5B79"/>
    <w:rsid w:val="261455E0"/>
    <w:rsid w:val="2649369A"/>
    <w:rsid w:val="267C0033"/>
    <w:rsid w:val="26810E4F"/>
    <w:rsid w:val="26B75F6B"/>
    <w:rsid w:val="2768429D"/>
    <w:rsid w:val="27CE7A10"/>
    <w:rsid w:val="285919D0"/>
    <w:rsid w:val="285A17C2"/>
    <w:rsid w:val="285E0D94"/>
    <w:rsid w:val="28922B2A"/>
    <w:rsid w:val="28FE6A4D"/>
    <w:rsid w:val="29100D72"/>
    <w:rsid w:val="297F5466"/>
    <w:rsid w:val="29E277A3"/>
    <w:rsid w:val="2A110088"/>
    <w:rsid w:val="2A445F75"/>
    <w:rsid w:val="2AA141E9"/>
    <w:rsid w:val="2B1F7D54"/>
    <w:rsid w:val="2B275DB5"/>
    <w:rsid w:val="2BF61C45"/>
    <w:rsid w:val="2C323A1F"/>
    <w:rsid w:val="2C3F712F"/>
    <w:rsid w:val="2CD23AFF"/>
    <w:rsid w:val="2CDE24A4"/>
    <w:rsid w:val="2D6329A9"/>
    <w:rsid w:val="2E1B3283"/>
    <w:rsid w:val="2E402DEC"/>
    <w:rsid w:val="2F5E5B1E"/>
    <w:rsid w:val="2F882B9B"/>
    <w:rsid w:val="308B0B94"/>
    <w:rsid w:val="31460EE6"/>
    <w:rsid w:val="31CA1248"/>
    <w:rsid w:val="3278464C"/>
    <w:rsid w:val="33B95A18"/>
    <w:rsid w:val="34050C5E"/>
    <w:rsid w:val="34117602"/>
    <w:rsid w:val="343E5F1E"/>
    <w:rsid w:val="344A6670"/>
    <w:rsid w:val="34A56ACD"/>
    <w:rsid w:val="34E27691"/>
    <w:rsid w:val="35F0550D"/>
    <w:rsid w:val="35F121BB"/>
    <w:rsid w:val="360311CD"/>
    <w:rsid w:val="365302AE"/>
    <w:rsid w:val="36B12641"/>
    <w:rsid w:val="36B5072E"/>
    <w:rsid w:val="36E7289C"/>
    <w:rsid w:val="3709636F"/>
    <w:rsid w:val="372E0CF4"/>
    <w:rsid w:val="37503F9E"/>
    <w:rsid w:val="386527D0"/>
    <w:rsid w:val="392C0A3B"/>
    <w:rsid w:val="399F7491"/>
    <w:rsid w:val="39CD7D7F"/>
    <w:rsid w:val="3A59585F"/>
    <w:rsid w:val="3BF47338"/>
    <w:rsid w:val="3C685CAB"/>
    <w:rsid w:val="3CC80A7A"/>
    <w:rsid w:val="3D931F15"/>
    <w:rsid w:val="3E8352C7"/>
    <w:rsid w:val="3EC44618"/>
    <w:rsid w:val="3F212620"/>
    <w:rsid w:val="3F8B4C03"/>
    <w:rsid w:val="3FA7239C"/>
    <w:rsid w:val="3FB37991"/>
    <w:rsid w:val="3FC10EA5"/>
    <w:rsid w:val="400B3697"/>
    <w:rsid w:val="41654DD9"/>
    <w:rsid w:val="419D560B"/>
    <w:rsid w:val="41E9396D"/>
    <w:rsid w:val="422624CB"/>
    <w:rsid w:val="42D9273C"/>
    <w:rsid w:val="44290050"/>
    <w:rsid w:val="44354C47"/>
    <w:rsid w:val="44965F15"/>
    <w:rsid w:val="44E63716"/>
    <w:rsid w:val="44EE43A5"/>
    <w:rsid w:val="465B6AFA"/>
    <w:rsid w:val="46C15861"/>
    <w:rsid w:val="476B0980"/>
    <w:rsid w:val="478837F1"/>
    <w:rsid w:val="47B16CDB"/>
    <w:rsid w:val="48104EC7"/>
    <w:rsid w:val="485965C0"/>
    <w:rsid w:val="49107A31"/>
    <w:rsid w:val="49154775"/>
    <w:rsid w:val="495C2C76"/>
    <w:rsid w:val="4AD52CE0"/>
    <w:rsid w:val="4AE03433"/>
    <w:rsid w:val="4B201A81"/>
    <w:rsid w:val="4B974814"/>
    <w:rsid w:val="4C60425D"/>
    <w:rsid w:val="4D041BA4"/>
    <w:rsid w:val="4D3E5E49"/>
    <w:rsid w:val="4D602609"/>
    <w:rsid w:val="4D73233C"/>
    <w:rsid w:val="4D871D31"/>
    <w:rsid w:val="4D935498"/>
    <w:rsid w:val="4DAD57AA"/>
    <w:rsid w:val="4DB52E11"/>
    <w:rsid w:val="4E5F17A4"/>
    <w:rsid w:val="4ED24665"/>
    <w:rsid w:val="4F70647C"/>
    <w:rsid w:val="4FA61ABB"/>
    <w:rsid w:val="50B22EF2"/>
    <w:rsid w:val="50D137A7"/>
    <w:rsid w:val="51122012"/>
    <w:rsid w:val="51160A18"/>
    <w:rsid w:val="51C01DAA"/>
    <w:rsid w:val="52187956"/>
    <w:rsid w:val="52AF61C6"/>
    <w:rsid w:val="52D23FA9"/>
    <w:rsid w:val="531620E8"/>
    <w:rsid w:val="53410C6E"/>
    <w:rsid w:val="543534D1"/>
    <w:rsid w:val="54AA546C"/>
    <w:rsid w:val="5559450E"/>
    <w:rsid w:val="556D40C2"/>
    <w:rsid w:val="558B7073"/>
    <w:rsid w:val="566159F9"/>
    <w:rsid w:val="56750EA6"/>
    <w:rsid w:val="5681017A"/>
    <w:rsid w:val="569F17B8"/>
    <w:rsid w:val="573E4B0A"/>
    <w:rsid w:val="57B91DA5"/>
    <w:rsid w:val="57CE2F91"/>
    <w:rsid w:val="57F549C2"/>
    <w:rsid w:val="580E5A83"/>
    <w:rsid w:val="589809DC"/>
    <w:rsid w:val="58C46142"/>
    <w:rsid w:val="592D39AB"/>
    <w:rsid w:val="593E4BB3"/>
    <w:rsid w:val="596040BD"/>
    <w:rsid w:val="59DB7EFC"/>
    <w:rsid w:val="59F42A57"/>
    <w:rsid w:val="5A1037AC"/>
    <w:rsid w:val="5A5654C0"/>
    <w:rsid w:val="5A9D4737"/>
    <w:rsid w:val="5B2C645D"/>
    <w:rsid w:val="5B654180"/>
    <w:rsid w:val="5B9836D5"/>
    <w:rsid w:val="5BCE032C"/>
    <w:rsid w:val="5C361105"/>
    <w:rsid w:val="5CA057CB"/>
    <w:rsid w:val="5CB12FD6"/>
    <w:rsid w:val="5CDB1763"/>
    <w:rsid w:val="5D562933"/>
    <w:rsid w:val="5DCF35BF"/>
    <w:rsid w:val="5F4D6E91"/>
    <w:rsid w:val="5FC44C79"/>
    <w:rsid w:val="60A01243"/>
    <w:rsid w:val="611539DF"/>
    <w:rsid w:val="615D7EB8"/>
    <w:rsid w:val="6190049D"/>
    <w:rsid w:val="6198112C"/>
    <w:rsid w:val="619F045B"/>
    <w:rsid w:val="6280757E"/>
    <w:rsid w:val="631F28F3"/>
    <w:rsid w:val="63436BE9"/>
    <w:rsid w:val="6349434C"/>
    <w:rsid w:val="63BA086D"/>
    <w:rsid w:val="647C7BEB"/>
    <w:rsid w:val="65044496"/>
    <w:rsid w:val="650736DE"/>
    <w:rsid w:val="65A96DEB"/>
    <w:rsid w:val="65CB6AD7"/>
    <w:rsid w:val="65CB6D62"/>
    <w:rsid w:val="66E128D8"/>
    <w:rsid w:val="676705B3"/>
    <w:rsid w:val="684B20EA"/>
    <w:rsid w:val="69175729"/>
    <w:rsid w:val="693E499B"/>
    <w:rsid w:val="6A622E47"/>
    <w:rsid w:val="6B6B1005"/>
    <w:rsid w:val="6B851761"/>
    <w:rsid w:val="6BC93D43"/>
    <w:rsid w:val="6D9C0D39"/>
    <w:rsid w:val="6E404025"/>
    <w:rsid w:val="6E510020"/>
    <w:rsid w:val="6E777A87"/>
    <w:rsid w:val="6F26325B"/>
    <w:rsid w:val="7048222A"/>
    <w:rsid w:val="7089584F"/>
    <w:rsid w:val="709661BE"/>
    <w:rsid w:val="70B3519C"/>
    <w:rsid w:val="70EE7DA8"/>
    <w:rsid w:val="712212A8"/>
    <w:rsid w:val="713A128A"/>
    <w:rsid w:val="71E865E8"/>
    <w:rsid w:val="72A66B8C"/>
    <w:rsid w:val="72F353A3"/>
    <w:rsid w:val="730D263F"/>
    <w:rsid w:val="73124222"/>
    <w:rsid w:val="732D4BB8"/>
    <w:rsid w:val="74561EEC"/>
    <w:rsid w:val="745E0F4B"/>
    <w:rsid w:val="748660CD"/>
    <w:rsid w:val="74A92964"/>
    <w:rsid w:val="74B9390F"/>
    <w:rsid w:val="74C51996"/>
    <w:rsid w:val="74EB6AD9"/>
    <w:rsid w:val="756323EC"/>
    <w:rsid w:val="75B04C97"/>
    <w:rsid w:val="760A7432"/>
    <w:rsid w:val="761F04C5"/>
    <w:rsid w:val="76285B0A"/>
    <w:rsid w:val="763E70DC"/>
    <w:rsid w:val="7658607E"/>
    <w:rsid w:val="77193E72"/>
    <w:rsid w:val="77275DC2"/>
    <w:rsid w:val="7772528F"/>
    <w:rsid w:val="77756B2D"/>
    <w:rsid w:val="77D0645A"/>
    <w:rsid w:val="782765AD"/>
    <w:rsid w:val="79526D7F"/>
    <w:rsid w:val="798C41D4"/>
    <w:rsid w:val="79D1520C"/>
    <w:rsid w:val="7A24483B"/>
    <w:rsid w:val="7A7F5048"/>
    <w:rsid w:val="7AED10D1"/>
    <w:rsid w:val="7B007431"/>
    <w:rsid w:val="7B42766E"/>
    <w:rsid w:val="7B8E4662"/>
    <w:rsid w:val="7BD57751"/>
    <w:rsid w:val="7C6610EA"/>
    <w:rsid w:val="7CE34539"/>
    <w:rsid w:val="7CF404F4"/>
    <w:rsid w:val="7D902913"/>
    <w:rsid w:val="7DB31AC7"/>
    <w:rsid w:val="7DC720AD"/>
    <w:rsid w:val="7E3B4840"/>
    <w:rsid w:val="7E7933A7"/>
    <w:rsid w:val="7E7B74DF"/>
    <w:rsid w:val="7EF0118F"/>
    <w:rsid w:val="7F651B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  <w14:ligatures w14:val="none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21"/>
    <w:basedOn w:val="3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5">
    <w:name w:val="font11"/>
    <w:basedOn w:val="3"/>
    <w:qFormat/>
    <w:uiPriority w:val="0"/>
    <w:rPr>
      <w:rFonts w:hint="eastAsia" w:ascii="宋体" w:hAnsi="宋体" w:eastAsia="宋体" w:cs="宋体"/>
      <w:color w:val="000000"/>
      <w:sz w:val="22"/>
      <w:szCs w:val="22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</Pages>
  <Words>2191</Words>
  <Characters>2835</Characters>
  <Lines>22</Lines>
  <Paragraphs>6</Paragraphs>
  <TotalTime>4</TotalTime>
  <ScaleCrop>false</ScaleCrop>
  <LinksUpToDate>false</LinksUpToDate>
  <CharactersWithSpaces>3076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2023-12-29T08:47:00Z</dcterms:created>
  <dc:creator>俊宇 赵</dc:creator>
  <cp:lastModifiedBy>hgq</cp:lastModifiedBy>
  <dcterms:modified xsi:type="dcterms:W3CDTF">2026-02-10T03:41:30Z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F1A3C597845D4687A025CA86830A85C0</vt:lpwstr>
  </property>
  <property fmtid="{D5CDD505-2E9C-101B-9397-08002B2CF9AE}" pid="4" name="KSOTemplateDocerSaveRecord">
    <vt:lpwstr>eyJoZGlkIjoiNjRlODY0MjNjZTA1NzZkYWY4MTJmZmFmNTY5YzcwODgiLCJ1c2VySWQiOiIyNjY1NzAyODkifQ==</vt:lpwstr>
  </property>
</Properties>
</file>