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w:t>
      </w:r>
      <w:r>
        <w:rPr>
          <w:rFonts w:hint="eastAsia" w:ascii="仿宋" w:hAnsi="仿宋" w:eastAsia="仿宋" w:cs="仿宋"/>
          <w:b/>
          <w:bCs/>
          <w:color w:val="FF0000"/>
          <w:sz w:val="28"/>
          <w:szCs w:val="28"/>
          <w:shd w:val="clear" w:color="auto" w:fill="FFFFFF"/>
        </w:rPr>
        <w:t>同类产品</w:t>
      </w:r>
      <w:r>
        <w:rPr>
          <w:rFonts w:hint="eastAsia" w:ascii="仿宋" w:hAnsi="仿宋" w:eastAsia="仿宋" w:cs="仿宋"/>
          <w:sz w:val="28"/>
          <w:szCs w:val="28"/>
          <w:shd w:val="clear" w:color="auto" w:fill="FFFFFF"/>
        </w:rPr>
        <w:t>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b/>
          <w:bCs/>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r>
        <w:rPr>
          <w:rFonts w:hint="eastAsia" w:ascii="仿宋" w:hAnsi="仿宋" w:eastAsia="仿宋" w:cs="仿宋"/>
          <w:b/>
          <w:bCs/>
          <w:sz w:val="28"/>
          <w:szCs w:val="28"/>
          <w:shd w:val="clear" w:color="auto" w:fill="FFFFFF"/>
          <w:lang w:val="en-US" w:eastAsia="zh-CN"/>
        </w:rPr>
        <w:t>递交</w:t>
      </w:r>
      <w:r>
        <w:rPr>
          <w:rFonts w:hint="eastAsia" w:ascii="仿宋" w:hAnsi="仿宋" w:eastAsia="仿宋" w:cs="仿宋"/>
          <w:b/>
          <w:bCs/>
          <w:sz w:val="28"/>
          <w:szCs w:val="28"/>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1）-（12）项按顺序盖章版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电子版文件命名格式为：xxx公司xx年xx月xx日xxx项目响应</w:t>
      </w:r>
      <w:r>
        <w:rPr>
          <w:rFonts w:hint="eastAsia" w:ascii="仿宋" w:hAnsi="仿宋" w:eastAsia="仿宋" w:cs="仿宋"/>
          <w:sz w:val="28"/>
          <w:szCs w:val="28"/>
          <w:shd w:val="clear" w:color="auto" w:fill="FFFFFF"/>
          <w:lang w:val="en-US" w:eastAsia="zh-CN"/>
        </w:rPr>
        <w:t>项目*响应文件</w:t>
      </w:r>
      <w:r>
        <w:rPr>
          <w:rFonts w:hint="eastAsia" w:ascii="仿宋" w:hAnsi="仿宋" w:eastAsia="仿宋" w:cs="仿宋"/>
          <w:sz w:val="28"/>
          <w:szCs w:val="28"/>
          <w:shd w:val="clear" w:color="auto" w:fill="FFFFFF"/>
        </w:rPr>
        <w:t>。（请务必严格按格式要求提供电子版文件及命名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AAD795D"/>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2D71FD"/>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2024-05-27T08:28:17Z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